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801E1" w14:textId="52B5EC1A" w:rsidR="00D661AB" w:rsidRPr="00D661AB" w:rsidRDefault="006A1615" w:rsidP="00D661AB">
      <w:pPr>
        <w:spacing w:beforeAutospacing="1" w:afterAutospacing="1"/>
        <w:jc w:val="center"/>
        <w:textAlignment w:val="baseline"/>
        <w:rPr>
          <w:rFonts w:cs="Arial"/>
          <w:b/>
          <w:bCs/>
          <w:sz w:val="28"/>
          <w:szCs w:val="28"/>
          <w:bdr w:val="none" w:sz="0" w:space="0" w:color="auto" w:frame="1"/>
        </w:rPr>
      </w:pPr>
      <w:r>
        <w:rPr>
          <w:noProof/>
          <w:lang w:val="en-US"/>
        </w:rPr>
        <w:drawing>
          <wp:anchor distT="0" distB="0" distL="114300" distR="114300" simplePos="0" relativeHeight="251658240" behindDoc="0" locked="0" layoutInCell="1" allowOverlap="1" wp14:anchorId="7C6FD8DF" wp14:editId="2E122033">
            <wp:simplePos x="0" y="0"/>
            <wp:positionH relativeFrom="column">
              <wp:posOffset>0</wp:posOffset>
            </wp:positionH>
            <wp:positionV relativeFrom="paragraph">
              <wp:posOffset>-114300</wp:posOffset>
            </wp:positionV>
            <wp:extent cx="693420" cy="7727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8978" t="25439" r="19008" b="25707"/>
                    <a:stretch/>
                  </pic:blipFill>
                  <pic:spPr bwMode="auto">
                    <a:xfrm>
                      <a:off x="0" y="0"/>
                      <a:ext cx="693420" cy="77279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097843">
        <w:rPr>
          <w:rFonts w:cs="Arial"/>
          <w:b/>
          <w:bCs/>
          <w:sz w:val="28"/>
          <w:szCs w:val="28"/>
          <w:bdr w:val="none" w:sz="0" w:space="0" w:color="auto" w:frame="1"/>
        </w:rPr>
        <w:t xml:space="preserve">THE </w:t>
      </w:r>
      <w:r w:rsidR="00D661AB" w:rsidRPr="00D661AB">
        <w:rPr>
          <w:rFonts w:cs="Arial"/>
          <w:b/>
          <w:bCs/>
          <w:sz w:val="28"/>
          <w:szCs w:val="28"/>
          <w:bdr w:val="none" w:sz="0" w:space="0" w:color="auto" w:frame="1"/>
        </w:rPr>
        <w:t>HEMINGFORD</w:t>
      </w:r>
      <w:r w:rsidR="00CC3169">
        <w:rPr>
          <w:rFonts w:cs="Arial"/>
          <w:b/>
          <w:bCs/>
          <w:sz w:val="28"/>
          <w:szCs w:val="28"/>
          <w:bdr w:val="none" w:sz="0" w:space="0" w:color="auto" w:frame="1"/>
        </w:rPr>
        <w:t>S</w:t>
      </w:r>
      <w:r w:rsidR="00D661AB" w:rsidRPr="00D661AB">
        <w:rPr>
          <w:rFonts w:cs="Arial"/>
          <w:b/>
          <w:bCs/>
          <w:sz w:val="28"/>
          <w:szCs w:val="28"/>
          <w:bdr w:val="none" w:sz="0" w:space="0" w:color="auto" w:frame="1"/>
        </w:rPr>
        <w:t xml:space="preserve"> BOWLS CLUB</w:t>
      </w:r>
    </w:p>
    <w:p w14:paraId="4C9CF5B2" w14:textId="77777777" w:rsidR="00D661AB" w:rsidRPr="00D661AB" w:rsidRDefault="00D661AB" w:rsidP="00D661AB">
      <w:pPr>
        <w:spacing w:beforeAutospacing="1" w:afterAutospacing="1"/>
        <w:jc w:val="center"/>
        <w:textAlignment w:val="baseline"/>
        <w:rPr>
          <w:rFonts w:cs="Arial"/>
          <w:b/>
          <w:bCs/>
          <w:sz w:val="28"/>
          <w:szCs w:val="28"/>
          <w:bdr w:val="none" w:sz="0" w:space="0" w:color="auto" w:frame="1"/>
        </w:rPr>
      </w:pPr>
      <w:r w:rsidRPr="00D661AB">
        <w:rPr>
          <w:rFonts w:cs="Arial"/>
          <w:b/>
          <w:bCs/>
          <w:sz w:val="28"/>
          <w:szCs w:val="28"/>
          <w:bdr w:val="none" w:sz="0" w:space="0" w:color="auto" w:frame="1"/>
        </w:rPr>
        <w:t>SAFEGUARDING AND CHILD PROTECTION POLICY</w:t>
      </w:r>
    </w:p>
    <w:p w14:paraId="137B3FFA" w14:textId="77777777" w:rsidR="00B00767" w:rsidRDefault="00B00767" w:rsidP="00D661AB">
      <w:pPr>
        <w:spacing w:beforeAutospacing="1" w:afterAutospacing="1"/>
        <w:jc w:val="both"/>
        <w:textAlignment w:val="baseline"/>
        <w:rPr>
          <w:rFonts w:cs="Arial"/>
          <w:sz w:val="22"/>
          <w:szCs w:val="22"/>
        </w:rPr>
      </w:pPr>
    </w:p>
    <w:p w14:paraId="3C8A8927" w14:textId="091205F5" w:rsidR="00D661AB" w:rsidRPr="00EA6ABC" w:rsidRDefault="00097843" w:rsidP="00D661AB">
      <w:pPr>
        <w:spacing w:beforeAutospacing="1" w:afterAutospacing="1"/>
        <w:jc w:val="both"/>
        <w:textAlignment w:val="baseline"/>
        <w:rPr>
          <w:rFonts w:cs="Arial"/>
          <w:sz w:val="22"/>
          <w:szCs w:val="22"/>
        </w:rPr>
      </w:pPr>
      <w:r w:rsidRPr="00EA6ABC">
        <w:rPr>
          <w:rFonts w:cs="Arial"/>
          <w:sz w:val="22"/>
          <w:szCs w:val="22"/>
        </w:rPr>
        <w:t xml:space="preserve">The </w:t>
      </w:r>
      <w:r w:rsidR="00D661AB" w:rsidRPr="00EA6ABC">
        <w:rPr>
          <w:rFonts w:cs="Arial"/>
          <w:sz w:val="22"/>
          <w:szCs w:val="22"/>
        </w:rPr>
        <w:t>Hemingford</w:t>
      </w:r>
      <w:r w:rsidR="00CC3169" w:rsidRPr="00EA6ABC">
        <w:rPr>
          <w:rFonts w:cs="Arial"/>
          <w:sz w:val="22"/>
          <w:szCs w:val="22"/>
        </w:rPr>
        <w:t>s</w:t>
      </w:r>
      <w:r w:rsidR="00D661AB" w:rsidRPr="00EA6ABC">
        <w:rPr>
          <w:rFonts w:cs="Arial"/>
          <w:sz w:val="22"/>
          <w:szCs w:val="22"/>
        </w:rPr>
        <w:t xml:space="preserve"> Bowls Club has considered its responsibilities to the young people participating in bowls at our premises and within our club very carefully, and has produced the following </w:t>
      </w:r>
      <w:r w:rsidR="00D661AB" w:rsidRPr="00EA6ABC">
        <w:rPr>
          <w:rFonts w:cs="Arial"/>
          <w:bCs/>
          <w:sz w:val="22"/>
          <w:szCs w:val="22"/>
          <w:bdr w:val="none" w:sz="0" w:space="0" w:color="auto" w:frame="1"/>
        </w:rPr>
        <w:t>Safeguarding and Child Protection Policy</w:t>
      </w:r>
      <w:r w:rsidR="00D661AB" w:rsidRPr="00EA6ABC">
        <w:rPr>
          <w:rFonts w:cs="Arial"/>
          <w:sz w:val="22"/>
          <w:szCs w:val="22"/>
        </w:rPr>
        <w:t> and underpinning procedures in order to set out the standards we wish to uphold in providing activities for children and safeguarding the welfare of children in our care.</w:t>
      </w:r>
    </w:p>
    <w:p w14:paraId="29BC6EB1" w14:textId="24BEE425" w:rsidR="00D661AB" w:rsidRPr="00EA6ABC" w:rsidRDefault="00097843" w:rsidP="00D661AB">
      <w:pPr>
        <w:spacing w:before="100" w:beforeAutospacing="1" w:after="100" w:afterAutospacing="1"/>
        <w:jc w:val="both"/>
        <w:textAlignment w:val="baseline"/>
        <w:rPr>
          <w:rFonts w:cs="Arial"/>
          <w:sz w:val="22"/>
          <w:szCs w:val="22"/>
        </w:rPr>
      </w:pPr>
      <w:r w:rsidRPr="00EA6ABC">
        <w:rPr>
          <w:rFonts w:cs="Arial"/>
          <w:sz w:val="22"/>
          <w:szCs w:val="22"/>
        </w:rPr>
        <w:t xml:space="preserve">The </w:t>
      </w:r>
      <w:r w:rsidR="00D661AB" w:rsidRPr="00EA6ABC">
        <w:rPr>
          <w:rFonts w:cs="Arial"/>
          <w:sz w:val="22"/>
          <w:szCs w:val="22"/>
        </w:rPr>
        <w:t>Hemingford</w:t>
      </w:r>
      <w:r w:rsidR="00CC3169" w:rsidRPr="00EA6ABC">
        <w:rPr>
          <w:rFonts w:cs="Arial"/>
          <w:sz w:val="22"/>
          <w:szCs w:val="22"/>
        </w:rPr>
        <w:t>s</w:t>
      </w:r>
      <w:r w:rsidR="00D661AB" w:rsidRPr="00EA6ABC">
        <w:rPr>
          <w:rFonts w:cs="Arial"/>
          <w:sz w:val="22"/>
          <w:szCs w:val="22"/>
        </w:rPr>
        <w:t xml:space="preserve"> Bowls Club is affiliated to Bowls England &amp; </w:t>
      </w:r>
      <w:r w:rsidR="00D661AB" w:rsidRPr="00EA6ABC">
        <w:rPr>
          <w:rFonts w:cs="Arial"/>
          <w:bCs/>
          <w:sz w:val="22"/>
          <w:szCs w:val="22"/>
        </w:rPr>
        <w:t>E</w:t>
      </w:r>
      <w:r w:rsidR="00B00767" w:rsidRPr="00EA6ABC">
        <w:rPr>
          <w:rFonts w:cs="Arial"/>
          <w:bCs/>
          <w:sz w:val="22"/>
          <w:szCs w:val="22"/>
        </w:rPr>
        <w:t xml:space="preserve">nglish </w:t>
      </w:r>
      <w:r w:rsidR="00ED1CD6" w:rsidRPr="00EA6ABC">
        <w:rPr>
          <w:rFonts w:cs="Arial"/>
          <w:bCs/>
          <w:sz w:val="22"/>
          <w:szCs w:val="22"/>
        </w:rPr>
        <w:t>B</w:t>
      </w:r>
      <w:r w:rsidR="00B00767" w:rsidRPr="00EA6ABC">
        <w:rPr>
          <w:rFonts w:cs="Arial"/>
          <w:bCs/>
          <w:sz w:val="22"/>
          <w:szCs w:val="22"/>
        </w:rPr>
        <w:t xml:space="preserve">owling </w:t>
      </w:r>
      <w:r w:rsidR="00ED1CD6" w:rsidRPr="00EA6ABC">
        <w:rPr>
          <w:rFonts w:cs="Arial"/>
          <w:bCs/>
          <w:sz w:val="22"/>
          <w:szCs w:val="22"/>
        </w:rPr>
        <w:t>F</w:t>
      </w:r>
      <w:r w:rsidR="00B00767" w:rsidRPr="00EA6ABC">
        <w:rPr>
          <w:rFonts w:cs="Arial"/>
          <w:bCs/>
          <w:sz w:val="22"/>
          <w:szCs w:val="22"/>
        </w:rPr>
        <w:t>ederation</w:t>
      </w:r>
      <w:r w:rsidR="00D661AB" w:rsidRPr="00EA6ABC">
        <w:rPr>
          <w:rFonts w:cs="Arial"/>
          <w:sz w:val="22"/>
          <w:szCs w:val="22"/>
        </w:rPr>
        <w:t xml:space="preserve"> and the Club recognises the policies of these Governing Bodies regarding “Safeguarding in Bowls”.</w:t>
      </w:r>
    </w:p>
    <w:p w14:paraId="3CEF47C1" w14:textId="77777777" w:rsidR="00D661AB" w:rsidRPr="00ED1CD6" w:rsidRDefault="00D661AB" w:rsidP="00E76E07">
      <w:pPr>
        <w:ind w:left="-60"/>
        <w:jc w:val="both"/>
        <w:textAlignment w:val="baseline"/>
        <w:rPr>
          <w:rFonts w:eastAsia="Times New Roman" w:cs="Arial"/>
        </w:rPr>
      </w:pPr>
      <w:r w:rsidRPr="00ED1CD6">
        <w:rPr>
          <w:rFonts w:eastAsia="Times New Roman" w:cs="Arial"/>
          <w:b/>
          <w:bCs/>
          <w:bdr w:val="none" w:sz="0" w:space="0" w:color="auto" w:frame="1"/>
        </w:rPr>
        <w:t>Policy Statement</w:t>
      </w:r>
    </w:p>
    <w:p w14:paraId="42A08D95" w14:textId="66214CC6" w:rsidR="00D661AB" w:rsidRPr="00EA6ABC" w:rsidRDefault="00097843" w:rsidP="00B00767">
      <w:pPr>
        <w:spacing w:before="100" w:beforeAutospacing="1" w:after="100" w:afterAutospacing="1"/>
        <w:ind w:left="300"/>
        <w:jc w:val="both"/>
        <w:textAlignment w:val="baseline"/>
        <w:rPr>
          <w:rFonts w:cs="Arial"/>
          <w:sz w:val="22"/>
          <w:szCs w:val="22"/>
        </w:rPr>
      </w:pPr>
      <w:r w:rsidRPr="00EA6ABC">
        <w:rPr>
          <w:rFonts w:cs="Arial"/>
          <w:sz w:val="22"/>
          <w:szCs w:val="22"/>
        </w:rPr>
        <w:t xml:space="preserve">The </w:t>
      </w:r>
      <w:r w:rsidR="00D661AB" w:rsidRPr="00EA6ABC">
        <w:rPr>
          <w:rFonts w:cs="Arial"/>
          <w:sz w:val="22"/>
          <w:szCs w:val="22"/>
        </w:rPr>
        <w:t>Hemingford</w:t>
      </w:r>
      <w:r w:rsidR="00CC3169" w:rsidRPr="00EA6ABC">
        <w:rPr>
          <w:rFonts w:cs="Arial"/>
          <w:sz w:val="22"/>
          <w:szCs w:val="22"/>
        </w:rPr>
        <w:t>s</w:t>
      </w:r>
      <w:r w:rsidR="00D661AB" w:rsidRPr="00EA6ABC">
        <w:rPr>
          <w:rFonts w:cs="Arial"/>
          <w:sz w:val="22"/>
          <w:szCs w:val="22"/>
        </w:rPr>
        <w:t xml:space="preserve"> Bowls Club acknowledges its duty of care to safeguard the welfare of all young people (defined as those under 18) </w:t>
      </w:r>
      <w:r w:rsidR="00E76E07" w:rsidRPr="00EA6ABC">
        <w:rPr>
          <w:rFonts w:cs="Arial"/>
          <w:bCs/>
          <w:sz w:val="22"/>
          <w:szCs w:val="22"/>
        </w:rPr>
        <w:t>and also to those adults ‘at risk'</w:t>
      </w:r>
      <w:r w:rsidR="00E76E07" w:rsidRPr="00EA6ABC">
        <w:rPr>
          <w:rFonts w:cs="Arial"/>
          <w:sz w:val="22"/>
          <w:szCs w:val="22"/>
        </w:rPr>
        <w:t xml:space="preserve"> </w:t>
      </w:r>
      <w:r w:rsidR="00D661AB" w:rsidRPr="00EA6ABC">
        <w:rPr>
          <w:rFonts w:cs="Arial"/>
          <w:sz w:val="22"/>
          <w:szCs w:val="22"/>
        </w:rPr>
        <w:t xml:space="preserve">involved in bowls within the club. All young people </w:t>
      </w:r>
      <w:r w:rsidR="00E76E07" w:rsidRPr="00EA6ABC">
        <w:rPr>
          <w:rFonts w:cs="Arial"/>
          <w:bCs/>
          <w:sz w:val="22"/>
          <w:szCs w:val="22"/>
        </w:rPr>
        <w:t>and adults at risk</w:t>
      </w:r>
      <w:r w:rsidR="00E76E07" w:rsidRPr="00EA6ABC">
        <w:rPr>
          <w:rFonts w:cs="Arial"/>
          <w:sz w:val="22"/>
          <w:szCs w:val="22"/>
        </w:rPr>
        <w:t xml:space="preserve"> </w:t>
      </w:r>
      <w:r w:rsidR="00D661AB" w:rsidRPr="00EA6ABC">
        <w:rPr>
          <w:rFonts w:cs="Arial"/>
          <w:sz w:val="22"/>
          <w:szCs w:val="22"/>
        </w:rPr>
        <w:t>have a right to protection, and have their particular needs taken into account.</w:t>
      </w:r>
    </w:p>
    <w:p w14:paraId="24645822" w14:textId="7DAD94A0" w:rsidR="00D661AB" w:rsidRPr="00EA6ABC" w:rsidRDefault="00097843" w:rsidP="00B00767">
      <w:pPr>
        <w:spacing w:before="100" w:beforeAutospacing="1" w:after="100" w:afterAutospacing="1"/>
        <w:ind w:left="300"/>
        <w:jc w:val="both"/>
        <w:textAlignment w:val="baseline"/>
        <w:rPr>
          <w:rFonts w:cs="Arial"/>
          <w:sz w:val="22"/>
          <w:szCs w:val="22"/>
        </w:rPr>
      </w:pPr>
      <w:r w:rsidRPr="00EA6ABC">
        <w:rPr>
          <w:rFonts w:cs="Arial"/>
          <w:sz w:val="22"/>
          <w:szCs w:val="22"/>
        </w:rPr>
        <w:t xml:space="preserve">The </w:t>
      </w:r>
      <w:r w:rsidR="00D661AB" w:rsidRPr="00EA6ABC">
        <w:rPr>
          <w:rFonts w:cs="Arial"/>
          <w:sz w:val="22"/>
          <w:szCs w:val="22"/>
        </w:rPr>
        <w:t>Hemingford</w:t>
      </w:r>
      <w:r w:rsidR="00CC3169" w:rsidRPr="00EA6ABC">
        <w:rPr>
          <w:rFonts w:cs="Arial"/>
          <w:sz w:val="22"/>
          <w:szCs w:val="22"/>
        </w:rPr>
        <w:t>s</w:t>
      </w:r>
      <w:r w:rsidR="00D661AB" w:rsidRPr="00EA6ABC">
        <w:rPr>
          <w:rFonts w:cs="Arial"/>
          <w:sz w:val="22"/>
          <w:szCs w:val="22"/>
        </w:rPr>
        <w:t xml:space="preserve"> Bowls Club will therefore endeavour to ensure the safety and protection of all young people </w:t>
      </w:r>
      <w:r w:rsidR="00E76E07" w:rsidRPr="00EA6ABC">
        <w:rPr>
          <w:rFonts w:cs="Arial"/>
          <w:bCs/>
          <w:sz w:val="22"/>
          <w:szCs w:val="22"/>
        </w:rPr>
        <w:t>and adults at risk</w:t>
      </w:r>
      <w:r w:rsidR="00E76E07" w:rsidRPr="00EA6ABC">
        <w:rPr>
          <w:rFonts w:cs="Arial"/>
          <w:sz w:val="22"/>
          <w:szCs w:val="22"/>
        </w:rPr>
        <w:t xml:space="preserve"> </w:t>
      </w:r>
      <w:r w:rsidR="00D661AB" w:rsidRPr="00EA6ABC">
        <w:rPr>
          <w:rFonts w:cs="Arial"/>
          <w:sz w:val="22"/>
          <w:szCs w:val="22"/>
        </w:rPr>
        <w:t xml:space="preserve">involved with the club through the </w:t>
      </w:r>
      <w:r w:rsidR="00E76E07" w:rsidRPr="00EA6ABC">
        <w:rPr>
          <w:rFonts w:cs="Arial"/>
          <w:sz w:val="22"/>
          <w:szCs w:val="22"/>
        </w:rPr>
        <w:t>following policy</w:t>
      </w:r>
      <w:r w:rsidR="00D661AB" w:rsidRPr="00EA6ABC">
        <w:rPr>
          <w:rFonts w:cs="Arial"/>
          <w:sz w:val="22"/>
          <w:szCs w:val="22"/>
        </w:rPr>
        <w:t xml:space="preserve"> guidelines </w:t>
      </w:r>
      <w:r w:rsidR="00E76E07" w:rsidRPr="00EA6ABC">
        <w:rPr>
          <w:rFonts w:cs="Arial"/>
          <w:sz w:val="22"/>
          <w:szCs w:val="22"/>
        </w:rPr>
        <w:t xml:space="preserve">as </w:t>
      </w:r>
      <w:r w:rsidR="00D661AB" w:rsidRPr="00EA6ABC">
        <w:rPr>
          <w:rFonts w:cs="Arial"/>
          <w:sz w:val="22"/>
          <w:szCs w:val="22"/>
        </w:rPr>
        <w:t xml:space="preserve">adopted </w:t>
      </w:r>
      <w:r w:rsidR="00E76E07" w:rsidRPr="00EA6ABC">
        <w:rPr>
          <w:rFonts w:cs="Arial"/>
          <w:bCs/>
          <w:sz w:val="22"/>
          <w:szCs w:val="22"/>
        </w:rPr>
        <w:t>into our Constitution</w:t>
      </w:r>
      <w:r w:rsidR="00D661AB" w:rsidRPr="00EA6ABC">
        <w:rPr>
          <w:rFonts w:cs="Arial"/>
          <w:bCs/>
          <w:sz w:val="22"/>
          <w:szCs w:val="22"/>
        </w:rPr>
        <w:t>.</w:t>
      </w:r>
      <w:r w:rsidR="00D661AB" w:rsidRPr="00EA6ABC">
        <w:rPr>
          <w:rFonts w:cs="Arial"/>
          <w:sz w:val="22"/>
          <w:szCs w:val="22"/>
        </w:rPr>
        <w:t xml:space="preserve"> It is the responsibility of all adults within the club to assist the Committee in this endeavour.</w:t>
      </w:r>
    </w:p>
    <w:p w14:paraId="3153C5F3" w14:textId="571FA310" w:rsidR="00E76E07" w:rsidRPr="00EA6ABC" w:rsidRDefault="00E76E07" w:rsidP="00E76E07">
      <w:pPr>
        <w:spacing w:before="100" w:beforeAutospacing="1" w:after="100" w:afterAutospacing="1"/>
        <w:textAlignment w:val="baseline"/>
        <w:rPr>
          <w:rFonts w:cs="Arial"/>
          <w:b/>
          <w:bCs/>
          <w:sz w:val="28"/>
          <w:szCs w:val="28"/>
          <w:u w:val="single"/>
        </w:rPr>
      </w:pPr>
      <w:r w:rsidRPr="00EA6ABC">
        <w:rPr>
          <w:rFonts w:cs="Arial"/>
          <w:b/>
          <w:bCs/>
          <w:sz w:val="28"/>
          <w:szCs w:val="28"/>
          <w:u w:val="single"/>
        </w:rPr>
        <w:t>Child Protection Policy</w:t>
      </w:r>
    </w:p>
    <w:p w14:paraId="3895E35F" w14:textId="77777777" w:rsidR="00D661AB" w:rsidRPr="00E76E07" w:rsidRDefault="00D661AB" w:rsidP="00E76E07">
      <w:pPr>
        <w:pStyle w:val="ListParagraph"/>
        <w:numPr>
          <w:ilvl w:val="0"/>
          <w:numId w:val="42"/>
        </w:numPr>
        <w:ind w:left="284" w:hanging="284"/>
        <w:jc w:val="both"/>
        <w:textAlignment w:val="baseline"/>
        <w:rPr>
          <w:rFonts w:eastAsia="Times New Roman" w:cs="Arial"/>
        </w:rPr>
      </w:pPr>
      <w:r w:rsidRPr="00E76E07">
        <w:rPr>
          <w:rFonts w:eastAsia="Times New Roman" w:cs="Arial"/>
          <w:b/>
          <w:bCs/>
          <w:bdr w:val="none" w:sz="0" w:space="0" w:color="auto" w:frame="1"/>
        </w:rPr>
        <w:t>Policy Aims</w:t>
      </w:r>
    </w:p>
    <w:p w14:paraId="6940973D" w14:textId="77777777" w:rsidR="00ED1CD6" w:rsidRPr="00D661AB" w:rsidRDefault="00ED1CD6" w:rsidP="00ED1CD6">
      <w:pPr>
        <w:ind w:left="-60"/>
        <w:jc w:val="both"/>
        <w:textAlignment w:val="baseline"/>
        <w:rPr>
          <w:rFonts w:eastAsia="Times New Roman" w:cs="Arial"/>
          <w:sz w:val="22"/>
          <w:szCs w:val="22"/>
        </w:rPr>
      </w:pPr>
    </w:p>
    <w:p w14:paraId="6DF6F64B" w14:textId="77777777" w:rsidR="00D661AB" w:rsidRPr="00437C73" w:rsidRDefault="00D661AB" w:rsidP="00437C73">
      <w:pPr>
        <w:pStyle w:val="ListParagraph"/>
        <w:numPr>
          <w:ilvl w:val="0"/>
          <w:numId w:val="44"/>
        </w:numPr>
        <w:jc w:val="both"/>
        <w:textAlignment w:val="baseline"/>
        <w:rPr>
          <w:rFonts w:eastAsia="Times New Roman" w:cs="Arial"/>
          <w:sz w:val="22"/>
          <w:szCs w:val="22"/>
        </w:rPr>
      </w:pPr>
      <w:r w:rsidRPr="00437C73">
        <w:rPr>
          <w:rFonts w:eastAsia="Times New Roman" w:cs="Arial"/>
          <w:sz w:val="22"/>
          <w:szCs w:val="22"/>
        </w:rPr>
        <w:t>To provide young people with appropriate safety and protection whilst in the care of the club and also help them to enjoy their experience of the sport of bowls.</w:t>
      </w:r>
    </w:p>
    <w:p w14:paraId="3653941B" w14:textId="6D503567" w:rsidR="00D661AB" w:rsidRPr="00B00767" w:rsidRDefault="00D661AB" w:rsidP="00B00767">
      <w:pPr>
        <w:pStyle w:val="ListParagraph"/>
        <w:numPr>
          <w:ilvl w:val="0"/>
          <w:numId w:val="20"/>
        </w:numPr>
        <w:jc w:val="both"/>
        <w:textAlignment w:val="baseline"/>
        <w:rPr>
          <w:rFonts w:eastAsia="Times New Roman" w:cs="Arial"/>
          <w:sz w:val="22"/>
          <w:szCs w:val="22"/>
        </w:rPr>
      </w:pPr>
      <w:r w:rsidRPr="00B00767">
        <w:rPr>
          <w:rFonts w:eastAsia="Times New Roman" w:cs="Arial"/>
          <w:sz w:val="22"/>
          <w:szCs w:val="22"/>
        </w:rPr>
        <w:t>To</w:t>
      </w:r>
      <w:r w:rsidR="00437C73">
        <w:rPr>
          <w:rFonts w:eastAsia="Times New Roman" w:cs="Arial"/>
          <w:sz w:val="22"/>
          <w:szCs w:val="22"/>
        </w:rPr>
        <w:t xml:space="preserve"> </w:t>
      </w:r>
      <w:r w:rsidRPr="00B00767">
        <w:rPr>
          <w:rFonts w:eastAsia="Times New Roman" w:cs="Arial"/>
          <w:sz w:val="22"/>
          <w:szCs w:val="22"/>
        </w:rPr>
        <w:t>reassure parents that their children will receive the best practicable care possible whilst participating in activities within the club.</w:t>
      </w:r>
    </w:p>
    <w:p w14:paraId="3F65A933" w14:textId="77777777" w:rsidR="00D661AB" w:rsidRPr="00B00767" w:rsidRDefault="00D661AB" w:rsidP="00B00767">
      <w:pPr>
        <w:pStyle w:val="ListParagraph"/>
        <w:numPr>
          <w:ilvl w:val="0"/>
          <w:numId w:val="20"/>
        </w:numPr>
        <w:jc w:val="both"/>
        <w:textAlignment w:val="baseline"/>
        <w:rPr>
          <w:rFonts w:eastAsia="Times New Roman" w:cs="Arial"/>
          <w:sz w:val="22"/>
          <w:szCs w:val="22"/>
        </w:rPr>
      </w:pPr>
      <w:r w:rsidRPr="00B00767">
        <w:rPr>
          <w:rFonts w:eastAsia="Times New Roman" w:cs="Arial"/>
          <w:sz w:val="22"/>
          <w:szCs w:val="22"/>
        </w:rPr>
        <w:t>To provide support to club members and volunteers to make informed and confident responses to specific child protection issues and to fulfil their role effectively.</w:t>
      </w:r>
    </w:p>
    <w:p w14:paraId="3A18D7C1" w14:textId="77777777" w:rsidR="00D661AB" w:rsidRPr="00D661AB" w:rsidRDefault="00D661AB" w:rsidP="00D661AB">
      <w:pPr>
        <w:ind w:left="-60"/>
        <w:jc w:val="both"/>
        <w:textAlignment w:val="baseline"/>
        <w:rPr>
          <w:rFonts w:eastAsia="Times New Roman" w:cs="Arial"/>
          <w:sz w:val="22"/>
          <w:szCs w:val="22"/>
        </w:rPr>
      </w:pPr>
    </w:p>
    <w:p w14:paraId="6619D2DD" w14:textId="77777777" w:rsidR="00D661AB" w:rsidRPr="00ED1CD6" w:rsidRDefault="00D661AB" w:rsidP="00437C73">
      <w:pPr>
        <w:numPr>
          <w:ilvl w:val="0"/>
          <w:numId w:val="4"/>
        </w:numPr>
        <w:ind w:left="300" w:hanging="158"/>
        <w:jc w:val="both"/>
        <w:textAlignment w:val="baseline"/>
        <w:rPr>
          <w:rFonts w:eastAsia="Times New Roman" w:cs="Arial"/>
        </w:rPr>
      </w:pPr>
      <w:r w:rsidRPr="00ED1CD6">
        <w:rPr>
          <w:rFonts w:eastAsia="Times New Roman" w:cs="Arial"/>
          <w:b/>
          <w:bCs/>
          <w:bdr w:val="none" w:sz="0" w:space="0" w:color="auto" w:frame="1"/>
        </w:rPr>
        <w:t>Principles</w:t>
      </w:r>
    </w:p>
    <w:p w14:paraId="07BB5AA1" w14:textId="77777777" w:rsidR="00ED1CD6" w:rsidRPr="00D661AB" w:rsidRDefault="00ED1CD6" w:rsidP="00ED1CD6">
      <w:pPr>
        <w:ind w:left="-60"/>
        <w:jc w:val="both"/>
        <w:textAlignment w:val="baseline"/>
        <w:rPr>
          <w:rFonts w:eastAsia="Times New Roman" w:cs="Arial"/>
          <w:sz w:val="22"/>
          <w:szCs w:val="22"/>
        </w:rPr>
      </w:pPr>
    </w:p>
    <w:p w14:paraId="39908D02" w14:textId="77777777" w:rsidR="00D661AB" w:rsidRPr="00B00767" w:rsidRDefault="00D661AB" w:rsidP="00B00767">
      <w:pPr>
        <w:pStyle w:val="ListParagraph"/>
        <w:numPr>
          <w:ilvl w:val="0"/>
          <w:numId w:val="21"/>
        </w:numPr>
        <w:jc w:val="both"/>
        <w:textAlignment w:val="baseline"/>
        <w:rPr>
          <w:rFonts w:eastAsia="Times New Roman" w:cs="Arial"/>
          <w:sz w:val="22"/>
          <w:szCs w:val="22"/>
        </w:rPr>
      </w:pPr>
      <w:r w:rsidRPr="00B00767">
        <w:rPr>
          <w:rFonts w:eastAsia="Times New Roman" w:cs="Arial"/>
          <w:sz w:val="22"/>
          <w:szCs w:val="22"/>
        </w:rPr>
        <w:t>The welfare of young people is paramount.</w:t>
      </w:r>
    </w:p>
    <w:p w14:paraId="797E5A3E" w14:textId="77777777" w:rsidR="00D661AB" w:rsidRPr="00B00767" w:rsidRDefault="00D661AB" w:rsidP="00B00767">
      <w:pPr>
        <w:pStyle w:val="ListParagraph"/>
        <w:numPr>
          <w:ilvl w:val="0"/>
          <w:numId w:val="21"/>
        </w:numPr>
        <w:jc w:val="both"/>
        <w:textAlignment w:val="baseline"/>
        <w:rPr>
          <w:rFonts w:eastAsia="Times New Roman" w:cs="Arial"/>
          <w:sz w:val="22"/>
          <w:szCs w:val="22"/>
        </w:rPr>
      </w:pPr>
      <w:r w:rsidRPr="00B00767">
        <w:rPr>
          <w:rFonts w:eastAsia="Times New Roman" w:cs="Arial"/>
          <w:sz w:val="22"/>
          <w:szCs w:val="22"/>
        </w:rPr>
        <w:t>All young people, whatever their age, culture, disability, gender, language, ethnic origin and religious beliefs have the right to protection from abuse.</w:t>
      </w:r>
    </w:p>
    <w:p w14:paraId="7F58F887" w14:textId="77777777" w:rsidR="00D661AB" w:rsidRPr="00B00767" w:rsidRDefault="00D661AB" w:rsidP="00B00767">
      <w:pPr>
        <w:pStyle w:val="ListParagraph"/>
        <w:numPr>
          <w:ilvl w:val="0"/>
          <w:numId w:val="21"/>
        </w:numPr>
        <w:jc w:val="both"/>
        <w:textAlignment w:val="baseline"/>
        <w:rPr>
          <w:rFonts w:eastAsia="Times New Roman" w:cs="Arial"/>
          <w:sz w:val="22"/>
          <w:szCs w:val="22"/>
        </w:rPr>
      </w:pPr>
      <w:r w:rsidRPr="00B00767">
        <w:rPr>
          <w:rFonts w:eastAsia="Times New Roman" w:cs="Arial"/>
          <w:sz w:val="22"/>
          <w:szCs w:val="22"/>
        </w:rPr>
        <w:t>All suspicions and allegations of abuse and poor practice will be taken seriously and responded to swiftly and appropriately.</w:t>
      </w:r>
    </w:p>
    <w:p w14:paraId="13434490" w14:textId="77777777" w:rsidR="00D661AB" w:rsidRPr="00B00767" w:rsidRDefault="00D661AB" w:rsidP="00B00767">
      <w:pPr>
        <w:pStyle w:val="ListParagraph"/>
        <w:numPr>
          <w:ilvl w:val="0"/>
          <w:numId w:val="21"/>
        </w:numPr>
        <w:jc w:val="both"/>
        <w:textAlignment w:val="baseline"/>
        <w:rPr>
          <w:rFonts w:eastAsia="Times New Roman" w:cs="Arial"/>
          <w:sz w:val="22"/>
          <w:szCs w:val="22"/>
        </w:rPr>
      </w:pPr>
      <w:r w:rsidRPr="00B00767">
        <w:rPr>
          <w:rFonts w:eastAsia="Times New Roman" w:cs="Arial"/>
          <w:sz w:val="22"/>
          <w:szCs w:val="22"/>
        </w:rPr>
        <w:t>All staff and volunteers working in bowls have a responsibility to report concerns to their Club Safeguarding Officer.</w:t>
      </w:r>
    </w:p>
    <w:p w14:paraId="16AA02FC" w14:textId="77777777" w:rsidR="00D661AB" w:rsidRPr="00B00767" w:rsidRDefault="00D661AB" w:rsidP="00B00767">
      <w:pPr>
        <w:pStyle w:val="ListParagraph"/>
        <w:numPr>
          <w:ilvl w:val="0"/>
          <w:numId w:val="21"/>
        </w:numPr>
        <w:jc w:val="both"/>
        <w:textAlignment w:val="baseline"/>
        <w:rPr>
          <w:rFonts w:eastAsia="Times New Roman" w:cs="Arial"/>
          <w:sz w:val="22"/>
          <w:szCs w:val="22"/>
        </w:rPr>
      </w:pPr>
      <w:r w:rsidRPr="00B00767">
        <w:rPr>
          <w:rFonts w:eastAsia="Times New Roman" w:cs="Arial"/>
          <w:sz w:val="22"/>
          <w:szCs w:val="22"/>
        </w:rPr>
        <w:t>Adults – club members, volunteers and coaches will be supported to understand their role and responsibility with regard to the duty of care and protection of young people by the club and the National Governing Bodies.</w:t>
      </w:r>
    </w:p>
    <w:p w14:paraId="134139A4" w14:textId="77777777" w:rsidR="00D661AB" w:rsidRPr="00B00767" w:rsidRDefault="00D661AB" w:rsidP="00B00767">
      <w:pPr>
        <w:pStyle w:val="ListParagraph"/>
        <w:numPr>
          <w:ilvl w:val="0"/>
          <w:numId w:val="21"/>
        </w:numPr>
        <w:jc w:val="both"/>
        <w:textAlignment w:val="baseline"/>
        <w:rPr>
          <w:rFonts w:eastAsia="Times New Roman" w:cs="Arial"/>
          <w:sz w:val="22"/>
          <w:szCs w:val="22"/>
        </w:rPr>
      </w:pPr>
      <w:r w:rsidRPr="00B00767">
        <w:rPr>
          <w:rFonts w:eastAsia="Times New Roman" w:cs="Arial"/>
          <w:sz w:val="22"/>
          <w:szCs w:val="22"/>
        </w:rPr>
        <w:t>Individuals will receive support through education and training, coordinated by the club/national governing bodies to be aware of and understand best practice and how to manage any welfare or child protection issues that may come to light.</w:t>
      </w:r>
    </w:p>
    <w:p w14:paraId="484D15FB" w14:textId="2FD0825C" w:rsidR="00D661AB" w:rsidRPr="00B00767" w:rsidRDefault="00097843" w:rsidP="00B00767">
      <w:pPr>
        <w:pStyle w:val="ListParagraph"/>
        <w:numPr>
          <w:ilvl w:val="0"/>
          <w:numId w:val="21"/>
        </w:numPr>
        <w:jc w:val="both"/>
        <w:textAlignment w:val="baseline"/>
        <w:rPr>
          <w:rFonts w:eastAsia="Times New Roman" w:cs="Arial"/>
          <w:sz w:val="22"/>
          <w:szCs w:val="22"/>
        </w:rPr>
      </w:pPr>
      <w:r w:rsidRPr="00B00767">
        <w:rPr>
          <w:rFonts w:cs="Arial"/>
          <w:sz w:val="22"/>
          <w:szCs w:val="22"/>
        </w:rPr>
        <w:t xml:space="preserve">The </w:t>
      </w:r>
      <w:r w:rsidR="00D661AB" w:rsidRPr="00B00767">
        <w:rPr>
          <w:rFonts w:cs="Arial"/>
          <w:sz w:val="22"/>
          <w:szCs w:val="22"/>
        </w:rPr>
        <w:t>Hemingford</w:t>
      </w:r>
      <w:r w:rsidR="00CC3169" w:rsidRPr="00B00767">
        <w:rPr>
          <w:rFonts w:cs="Arial"/>
          <w:sz w:val="22"/>
          <w:szCs w:val="22"/>
        </w:rPr>
        <w:t>s</w:t>
      </w:r>
      <w:r w:rsidR="00D661AB" w:rsidRPr="00B00767">
        <w:rPr>
          <w:rFonts w:cs="Arial"/>
          <w:sz w:val="22"/>
          <w:szCs w:val="22"/>
        </w:rPr>
        <w:t xml:space="preserve"> Bowls Club </w:t>
      </w:r>
      <w:r w:rsidR="00D661AB" w:rsidRPr="00B00767">
        <w:rPr>
          <w:rFonts w:eastAsia="Times New Roman" w:cs="Arial"/>
          <w:sz w:val="22"/>
          <w:szCs w:val="22"/>
        </w:rPr>
        <w:t>will work in partnership with young people and parents to review and implement child protection and safeguarding procedures.</w:t>
      </w:r>
    </w:p>
    <w:p w14:paraId="50510A03" w14:textId="6D25DCA9" w:rsidR="00D661AB" w:rsidRPr="00B00767" w:rsidRDefault="00097843" w:rsidP="00B00767">
      <w:pPr>
        <w:pStyle w:val="ListParagraph"/>
        <w:numPr>
          <w:ilvl w:val="0"/>
          <w:numId w:val="21"/>
        </w:numPr>
        <w:jc w:val="both"/>
        <w:textAlignment w:val="baseline"/>
        <w:rPr>
          <w:rFonts w:eastAsia="Times New Roman" w:cs="Arial"/>
          <w:sz w:val="22"/>
          <w:szCs w:val="22"/>
        </w:rPr>
      </w:pPr>
      <w:r w:rsidRPr="00B00767">
        <w:rPr>
          <w:rFonts w:cs="Arial"/>
          <w:sz w:val="22"/>
          <w:szCs w:val="22"/>
        </w:rPr>
        <w:lastRenderedPageBreak/>
        <w:t xml:space="preserve">The </w:t>
      </w:r>
      <w:r w:rsidR="00D661AB" w:rsidRPr="00B00767">
        <w:rPr>
          <w:rFonts w:cs="Arial"/>
          <w:sz w:val="22"/>
          <w:szCs w:val="22"/>
        </w:rPr>
        <w:t>Hemingford</w:t>
      </w:r>
      <w:r w:rsidR="00CC3169" w:rsidRPr="00B00767">
        <w:rPr>
          <w:rFonts w:cs="Arial"/>
          <w:sz w:val="22"/>
          <w:szCs w:val="22"/>
        </w:rPr>
        <w:t>s</w:t>
      </w:r>
      <w:r w:rsidR="00D661AB" w:rsidRPr="00B00767">
        <w:rPr>
          <w:rFonts w:cs="Arial"/>
          <w:sz w:val="22"/>
          <w:szCs w:val="22"/>
        </w:rPr>
        <w:t xml:space="preserve"> Bowls Club’s </w:t>
      </w:r>
      <w:r w:rsidR="00D661AB" w:rsidRPr="00B00767">
        <w:rPr>
          <w:rFonts w:eastAsia="Times New Roman" w:cs="Arial"/>
          <w:sz w:val="22"/>
          <w:szCs w:val="22"/>
        </w:rPr>
        <w:t>policy and procedures are based on the above principles and UK and international legislation and government guidance and take the following into consideration:</w:t>
      </w:r>
    </w:p>
    <w:p w14:paraId="4FF9E809" w14:textId="77777777" w:rsidR="00D661AB" w:rsidRPr="00B00767" w:rsidRDefault="00D661AB" w:rsidP="00B00767">
      <w:pPr>
        <w:pStyle w:val="ListParagraph"/>
        <w:numPr>
          <w:ilvl w:val="1"/>
          <w:numId w:val="22"/>
        </w:numPr>
        <w:jc w:val="both"/>
        <w:textAlignment w:val="baseline"/>
        <w:rPr>
          <w:rFonts w:eastAsia="Times New Roman" w:cs="Arial"/>
          <w:sz w:val="22"/>
          <w:szCs w:val="22"/>
        </w:rPr>
      </w:pPr>
      <w:r w:rsidRPr="00B00767">
        <w:rPr>
          <w:rFonts w:eastAsia="Times New Roman" w:cs="Arial"/>
          <w:sz w:val="22"/>
          <w:szCs w:val="22"/>
        </w:rPr>
        <w:t>The Children Act 1989 and 2004.</w:t>
      </w:r>
    </w:p>
    <w:p w14:paraId="41477E08" w14:textId="77777777" w:rsidR="00D661AB" w:rsidRPr="00B00767" w:rsidRDefault="00D661AB" w:rsidP="00B00767">
      <w:pPr>
        <w:pStyle w:val="ListParagraph"/>
        <w:numPr>
          <w:ilvl w:val="1"/>
          <w:numId w:val="22"/>
        </w:numPr>
        <w:jc w:val="both"/>
        <w:textAlignment w:val="baseline"/>
        <w:rPr>
          <w:rFonts w:eastAsia="Times New Roman" w:cs="Arial"/>
          <w:sz w:val="22"/>
          <w:szCs w:val="22"/>
        </w:rPr>
      </w:pPr>
      <w:r w:rsidRPr="00B00767">
        <w:rPr>
          <w:rFonts w:eastAsia="Times New Roman" w:cs="Arial"/>
          <w:sz w:val="22"/>
          <w:szCs w:val="22"/>
        </w:rPr>
        <w:t>Working Together to Safeguard Children 2018.</w:t>
      </w:r>
    </w:p>
    <w:p w14:paraId="6EBACDCC" w14:textId="77777777" w:rsidR="00D661AB" w:rsidRPr="00B00767" w:rsidRDefault="00D661AB" w:rsidP="00B00767">
      <w:pPr>
        <w:pStyle w:val="ListParagraph"/>
        <w:numPr>
          <w:ilvl w:val="1"/>
          <w:numId w:val="22"/>
        </w:numPr>
        <w:jc w:val="both"/>
        <w:textAlignment w:val="baseline"/>
        <w:rPr>
          <w:rFonts w:eastAsia="Times New Roman" w:cs="Arial"/>
          <w:sz w:val="22"/>
          <w:szCs w:val="22"/>
        </w:rPr>
      </w:pPr>
      <w:r w:rsidRPr="00B00767">
        <w:rPr>
          <w:rFonts w:eastAsia="Times New Roman" w:cs="Arial"/>
          <w:sz w:val="22"/>
          <w:szCs w:val="22"/>
        </w:rPr>
        <w:t>The UN Convention on the Rights of the Child.</w:t>
      </w:r>
    </w:p>
    <w:p w14:paraId="0F760399" w14:textId="77777777" w:rsidR="00D661AB" w:rsidRPr="00B00767" w:rsidRDefault="00D661AB" w:rsidP="00B00767">
      <w:pPr>
        <w:pStyle w:val="ListParagraph"/>
        <w:numPr>
          <w:ilvl w:val="1"/>
          <w:numId w:val="22"/>
        </w:numPr>
        <w:jc w:val="both"/>
        <w:textAlignment w:val="baseline"/>
        <w:rPr>
          <w:rFonts w:eastAsia="Times New Roman" w:cs="Arial"/>
          <w:sz w:val="22"/>
          <w:szCs w:val="22"/>
        </w:rPr>
      </w:pPr>
      <w:r w:rsidRPr="00B00767">
        <w:rPr>
          <w:rFonts w:eastAsia="Times New Roman" w:cs="Arial"/>
          <w:sz w:val="22"/>
          <w:szCs w:val="22"/>
        </w:rPr>
        <w:t>Any subsequent legislation relating to child protection would implicitly be incorporated into this document.</w:t>
      </w:r>
    </w:p>
    <w:p w14:paraId="3D74BB0E" w14:textId="77777777" w:rsidR="00ED1CD6" w:rsidRPr="00D661AB" w:rsidRDefault="00ED1CD6" w:rsidP="00ED1CD6">
      <w:pPr>
        <w:ind w:left="1080"/>
        <w:jc w:val="both"/>
        <w:textAlignment w:val="baseline"/>
        <w:rPr>
          <w:rFonts w:eastAsia="Times New Roman" w:cs="Arial"/>
          <w:sz w:val="22"/>
          <w:szCs w:val="22"/>
        </w:rPr>
      </w:pPr>
    </w:p>
    <w:p w14:paraId="4238E3F3" w14:textId="77777777" w:rsidR="00D661AB" w:rsidRPr="00ED1CD6" w:rsidRDefault="00D661AB" w:rsidP="00437C73">
      <w:pPr>
        <w:numPr>
          <w:ilvl w:val="0"/>
          <w:numId w:val="6"/>
        </w:numPr>
        <w:ind w:left="300" w:hanging="158"/>
        <w:jc w:val="both"/>
        <w:textAlignment w:val="baseline"/>
        <w:rPr>
          <w:rFonts w:eastAsia="Times New Roman" w:cs="Arial"/>
        </w:rPr>
      </w:pPr>
      <w:r w:rsidRPr="00ED1CD6">
        <w:rPr>
          <w:rFonts w:eastAsia="Times New Roman" w:cs="Arial"/>
          <w:b/>
          <w:bCs/>
          <w:bdr w:val="none" w:sz="0" w:space="0" w:color="auto" w:frame="1"/>
        </w:rPr>
        <w:t>Responsibilities and Communication</w:t>
      </w:r>
    </w:p>
    <w:p w14:paraId="1B8DAF48" w14:textId="77777777" w:rsidR="00ED1CD6" w:rsidRPr="00D661AB" w:rsidRDefault="00ED1CD6" w:rsidP="00ED1CD6">
      <w:pPr>
        <w:ind w:left="-60"/>
        <w:jc w:val="both"/>
        <w:textAlignment w:val="baseline"/>
        <w:rPr>
          <w:rFonts w:eastAsia="Times New Roman" w:cs="Arial"/>
          <w:sz w:val="22"/>
          <w:szCs w:val="22"/>
        </w:rPr>
      </w:pPr>
    </w:p>
    <w:p w14:paraId="258A1401" w14:textId="6C4690F3" w:rsidR="00D661AB" w:rsidRPr="00B00767" w:rsidRDefault="00D661AB" w:rsidP="00B00767">
      <w:pPr>
        <w:pStyle w:val="ListParagraph"/>
        <w:numPr>
          <w:ilvl w:val="0"/>
          <w:numId w:val="23"/>
        </w:numPr>
        <w:jc w:val="both"/>
        <w:textAlignment w:val="baseline"/>
        <w:rPr>
          <w:rFonts w:eastAsia="Times New Roman" w:cs="Arial"/>
          <w:sz w:val="22"/>
          <w:szCs w:val="22"/>
        </w:rPr>
      </w:pPr>
      <w:r w:rsidRPr="00B00767">
        <w:rPr>
          <w:rFonts w:eastAsia="Times New Roman" w:cs="Arial"/>
          <w:sz w:val="22"/>
          <w:szCs w:val="22"/>
        </w:rPr>
        <w:t xml:space="preserve">The </w:t>
      </w:r>
      <w:r w:rsidRPr="00B00767">
        <w:rPr>
          <w:rFonts w:cs="Arial"/>
          <w:sz w:val="22"/>
          <w:szCs w:val="22"/>
        </w:rPr>
        <w:t>Hemingford</w:t>
      </w:r>
      <w:r w:rsidR="00CC3169" w:rsidRPr="00B00767">
        <w:rPr>
          <w:rFonts w:cs="Arial"/>
          <w:sz w:val="22"/>
          <w:szCs w:val="22"/>
        </w:rPr>
        <w:t>s</w:t>
      </w:r>
      <w:r w:rsidRPr="00B00767">
        <w:rPr>
          <w:rFonts w:cs="Arial"/>
          <w:sz w:val="22"/>
          <w:szCs w:val="22"/>
        </w:rPr>
        <w:t xml:space="preserve"> Bowls Club </w:t>
      </w:r>
      <w:r w:rsidRPr="00B00767">
        <w:rPr>
          <w:rFonts w:eastAsia="Times New Roman" w:cs="Arial"/>
          <w:sz w:val="22"/>
          <w:szCs w:val="22"/>
        </w:rPr>
        <w:t>Child Protection Policy will be available to all members, parents, volunteers and participants.</w:t>
      </w:r>
    </w:p>
    <w:p w14:paraId="3D2E42B4" w14:textId="52A6C46E" w:rsidR="00D661AB" w:rsidRPr="00B00767" w:rsidRDefault="00D661AB" w:rsidP="00B00767">
      <w:pPr>
        <w:pStyle w:val="ListParagraph"/>
        <w:numPr>
          <w:ilvl w:val="0"/>
          <w:numId w:val="23"/>
        </w:numPr>
        <w:jc w:val="both"/>
        <w:textAlignment w:val="baseline"/>
        <w:rPr>
          <w:rFonts w:eastAsia="Times New Roman" w:cs="Arial"/>
          <w:sz w:val="22"/>
          <w:szCs w:val="22"/>
        </w:rPr>
      </w:pPr>
      <w:r w:rsidRPr="00B00767">
        <w:rPr>
          <w:rFonts w:eastAsia="Times New Roman" w:cs="Arial"/>
          <w:sz w:val="22"/>
          <w:szCs w:val="22"/>
        </w:rPr>
        <w:t xml:space="preserve">The Policy will be reviewed </w:t>
      </w:r>
      <w:r w:rsidR="00097843" w:rsidRPr="00B00767">
        <w:rPr>
          <w:rFonts w:eastAsia="Times New Roman" w:cs="Arial"/>
          <w:sz w:val="22"/>
          <w:szCs w:val="22"/>
        </w:rPr>
        <w:t>every three years</w:t>
      </w:r>
      <w:r w:rsidRPr="00B00767">
        <w:rPr>
          <w:rFonts w:eastAsia="Times New Roman" w:cs="Arial"/>
          <w:sz w:val="22"/>
          <w:szCs w:val="22"/>
        </w:rPr>
        <w:t xml:space="preserve"> by the Committee and amended as appropriate. Guidance from Bowls England and </w:t>
      </w:r>
      <w:r w:rsidR="00ED1CD6" w:rsidRPr="00B00767">
        <w:rPr>
          <w:rFonts w:eastAsia="Times New Roman" w:cs="Arial"/>
          <w:sz w:val="22"/>
          <w:szCs w:val="22"/>
        </w:rPr>
        <w:t>EBF</w:t>
      </w:r>
      <w:r w:rsidRPr="00B00767">
        <w:rPr>
          <w:rFonts w:eastAsia="Times New Roman" w:cs="Arial"/>
          <w:sz w:val="22"/>
          <w:szCs w:val="22"/>
        </w:rPr>
        <w:t xml:space="preserve"> will be sought as part of the review process.</w:t>
      </w:r>
    </w:p>
    <w:p w14:paraId="32C1D326" w14:textId="77777777" w:rsidR="00D661AB" w:rsidRPr="00B00767" w:rsidRDefault="00D661AB" w:rsidP="00B00767">
      <w:pPr>
        <w:pStyle w:val="ListParagraph"/>
        <w:numPr>
          <w:ilvl w:val="0"/>
          <w:numId w:val="23"/>
        </w:numPr>
        <w:jc w:val="both"/>
        <w:textAlignment w:val="baseline"/>
        <w:rPr>
          <w:rFonts w:eastAsia="Times New Roman" w:cs="Arial"/>
          <w:sz w:val="22"/>
          <w:szCs w:val="22"/>
        </w:rPr>
      </w:pPr>
      <w:r w:rsidRPr="00B00767">
        <w:rPr>
          <w:rFonts w:eastAsia="Times New Roman" w:cs="Arial"/>
          <w:sz w:val="22"/>
          <w:szCs w:val="22"/>
        </w:rPr>
        <w:t>The Committee has responsibility for ensuring that the policy and procedures are implemented, including referring any appropriate disciplinary action to the national governing body as appropriate.</w:t>
      </w:r>
    </w:p>
    <w:p w14:paraId="50CE37E3" w14:textId="61DD4900" w:rsidR="00D661AB" w:rsidRPr="00B00767" w:rsidRDefault="00D661AB" w:rsidP="00B00767">
      <w:pPr>
        <w:pStyle w:val="ListParagraph"/>
        <w:numPr>
          <w:ilvl w:val="0"/>
          <w:numId w:val="23"/>
        </w:numPr>
        <w:jc w:val="both"/>
        <w:textAlignment w:val="baseline"/>
        <w:rPr>
          <w:rFonts w:eastAsia="Times New Roman" w:cs="Arial"/>
          <w:sz w:val="22"/>
          <w:szCs w:val="22"/>
        </w:rPr>
      </w:pPr>
      <w:r w:rsidRPr="00B00767">
        <w:rPr>
          <w:rFonts w:eastAsia="Times New Roman" w:cs="Arial"/>
          <w:sz w:val="22"/>
          <w:szCs w:val="22"/>
        </w:rPr>
        <w:t>The Club Safeguarding Officer</w:t>
      </w:r>
      <w:r w:rsidR="00097843" w:rsidRPr="00B00767">
        <w:rPr>
          <w:rFonts w:eastAsia="Times New Roman" w:cs="Arial"/>
          <w:sz w:val="22"/>
          <w:szCs w:val="22"/>
        </w:rPr>
        <w:t xml:space="preserve"> (s) have</w:t>
      </w:r>
      <w:r w:rsidRPr="00B00767">
        <w:rPr>
          <w:rFonts w:eastAsia="Times New Roman" w:cs="Arial"/>
          <w:sz w:val="22"/>
          <w:szCs w:val="22"/>
        </w:rPr>
        <w:t xml:space="preserve"> responsibility for responding to any allegations, concerns or child protection incidents, passing information to the appropriate NGB Safeguarding Officer and informing the appropriate club staff where relevant.</w:t>
      </w:r>
    </w:p>
    <w:p w14:paraId="1242EC90" w14:textId="77777777" w:rsidR="00D661AB" w:rsidRPr="00B00767" w:rsidRDefault="00D661AB" w:rsidP="00B00767">
      <w:pPr>
        <w:pStyle w:val="ListParagraph"/>
        <w:numPr>
          <w:ilvl w:val="0"/>
          <w:numId w:val="23"/>
        </w:numPr>
        <w:jc w:val="both"/>
        <w:textAlignment w:val="baseline"/>
        <w:rPr>
          <w:rFonts w:eastAsia="Times New Roman" w:cs="Arial"/>
          <w:sz w:val="22"/>
          <w:szCs w:val="22"/>
        </w:rPr>
      </w:pPr>
      <w:r w:rsidRPr="00B00767">
        <w:rPr>
          <w:rFonts w:eastAsia="Times New Roman" w:cs="Arial"/>
          <w:sz w:val="22"/>
          <w:szCs w:val="22"/>
        </w:rPr>
        <w:t>Parents have a responsibility to work together with the club in implementing procedures and providing their children with the necessary information to keep themselves safe.</w:t>
      </w:r>
    </w:p>
    <w:p w14:paraId="2C7A15C6" w14:textId="77777777" w:rsidR="00ED1CD6" w:rsidRPr="00D661AB" w:rsidRDefault="00ED1CD6" w:rsidP="00ED1CD6">
      <w:pPr>
        <w:ind w:left="-60"/>
        <w:jc w:val="both"/>
        <w:textAlignment w:val="baseline"/>
        <w:rPr>
          <w:rFonts w:eastAsia="Times New Roman" w:cs="Arial"/>
          <w:sz w:val="22"/>
          <w:szCs w:val="22"/>
        </w:rPr>
      </w:pPr>
    </w:p>
    <w:p w14:paraId="62A20F04" w14:textId="77777777" w:rsidR="00D661AB" w:rsidRPr="00ED1CD6" w:rsidRDefault="00D661AB" w:rsidP="00437C73">
      <w:pPr>
        <w:numPr>
          <w:ilvl w:val="0"/>
          <w:numId w:val="8"/>
        </w:numPr>
        <w:ind w:left="284" w:hanging="142"/>
        <w:jc w:val="both"/>
        <w:textAlignment w:val="baseline"/>
        <w:rPr>
          <w:rFonts w:eastAsia="Times New Roman" w:cs="Arial"/>
        </w:rPr>
      </w:pPr>
      <w:r w:rsidRPr="00ED1CD6">
        <w:rPr>
          <w:rFonts w:eastAsia="Times New Roman" w:cs="Arial"/>
          <w:b/>
          <w:bCs/>
          <w:bdr w:val="none" w:sz="0" w:space="0" w:color="auto" w:frame="1"/>
        </w:rPr>
        <w:t>Monitoring and review</w:t>
      </w:r>
    </w:p>
    <w:p w14:paraId="7E26EE3B" w14:textId="77777777" w:rsidR="00ED1CD6" w:rsidRPr="00ED1CD6" w:rsidRDefault="00ED1CD6" w:rsidP="00ED1CD6">
      <w:pPr>
        <w:ind w:left="-60"/>
        <w:jc w:val="both"/>
        <w:textAlignment w:val="baseline"/>
        <w:rPr>
          <w:rFonts w:eastAsia="Times New Roman" w:cs="Arial"/>
        </w:rPr>
      </w:pPr>
    </w:p>
    <w:p w14:paraId="368E4F36" w14:textId="77777777" w:rsidR="00D661AB" w:rsidRPr="00B00767" w:rsidRDefault="00D661AB" w:rsidP="00B00767">
      <w:pPr>
        <w:pStyle w:val="ListParagraph"/>
        <w:numPr>
          <w:ilvl w:val="0"/>
          <w:numId w:val="24"/>
        </w:numPr>
        <w:jc w:val="both"/>
        <w:textAlignment w:val="baseline"/>
        <w:rPr>
          <w:rFonts w:eastAsia="Times New Roman" w:cs="Arial"/>
          <w:sz w:val="22"/>
          <w:szCs w:val="22"/>
        </w:rPr>
      </w:pPr>
      <w:r w:rsidRPr="00B00767">
        <w:rPr>
          <w:rFonts w:eastAsia="Times New Roman" w:cs="Arial"/>
          <w:sz w:val="22"/>
          <w:szCs w:val="22"/>
        </w:rPr>
        <w:t>This policy will be reviewed one year after being introduced and then every three years or in response to significant new legislation.</w:t>
      </w:r>
    </w:p>
    <w:p w14:paraId="6A1F458E" w14:textId="56307081" w:rsidR="00437C73" w:rsidRPr="00437A79" w:rsidRDefault="00D661AB" w:rsidP="00437A79">
      <w:pPr>
        <w:pStyle w:val="ListParagraph"/>
        <w:numPr>
          <w:ilvl w:val="0"/>
          <w:numId w:val="24"/>
        </w:numPr>
        <w:spacing w:after="240"/>
        <w:jc w:val="both"/>
        <w:textAlignment w:val="baseline"/>
        <w:rPr>
          <w:rFonts w:eastAsia="Times New Roman" w:cs="Arial"/>
          <w:sz w:val="22"/>
          <w:szCs w:val="22"/>
        </w:rPr>
      </w:pPr>
      <w:r w:rsidRPr="00B00767">
        <w:rPr>
          <w:rFonts w:eastAsia="Times New Roman" w:cs="Arial"/>
          <w:sz w:val="22"/>
          <w:szCs w:val="22"/>
        </w:rPr>
        <w:t xml:space="preserve">The policy will be monitored in partnership with Bowls England, </w:t>
      </w:r>
      <w:r w:rsidR="00ED1CD6" w:rsidRPr="00B00767">
        <w:rPr>
          <w:rFonts w:eastAsia="Times New Roman" w:cs="Arial"/>
          <w:sz w:val="22"/>
          <w:szCs w:val="22"/>
        </w:rPr>
        <w:t>EBF</w:t>
      </w:r>
      <w:r w:rsidRPr="00B00767">
        <w:rPr>
          <w:rFonts w:eastAsia="Times New Roman" w:cs="Arial"/>
          <w:sz w:val="22"/>
          <w:szCs w:val="22"/>
        </w:rPr>
        <w:t xml:space="preserve"> and Bowling Development Alliance procedures.</w:t>
      </w:r>
      <w:bookmarkStart w:id="0" w:name="adult"/>
      <w:bookmarkEnd w:id="0"/>
    </w:p>
    <w:p w14:paraId="6244888E" w14:textId="70D658F3" w:rsidR="00D661AB" w:rsidRPr="00E76E07" w:rsidRDefault="00D661AB" w:rsidP="00E76E07">
      <w:pPr>
        <w:rPr>
          <w:rFonts w:cs="Arial"/>
          <w:b/>
          <w:bCs/>
          <w:sz w:val="28"/>
          <w:szCs w:val="28"/>
          <w:u w:val="single"/>
          <w:bdr w:val="none" w:sz="0" w:space="0" w:color="auto" w:frame="1"/>
        </w:rPr>
      </w:pPr>
      <w:r w:rsidRPr="00E76E07">
        <w:rPr>
          <w:rFonts w:cs="Arial"/>
          <w:b/>
          <w:bCs/>
          <w:sz w:val="28"/>
          <w:szCs w:val="28"/>
          <w:u w:val="single"/>
          <w:bdr w:val="none" w:sz="0" w:space="0" w:color="auto" w:frame="1"/>
        </w:rPr>
        <w:t>Safeguarding Adults at Risk Policy</w:t>
      </w:r>
    </w:p>
    <w:p w14:paraId="7A37AC0A" w14:textId="1D442CCE" w:rsidR="00D661AB" w:rsidRPr="00D661AB" w:rsidRDefault="00097843" w:rsidP="00B00767">
      <w:pPr>
        <w:spacing w:before="100" w:beforeAutospacing="1" w:after="100" w:afterAutospacing="1"/>
        <w:jc w:val="both"/>
        <w:textAlignment w:val="baseline"/>
        <w:rPr>
          <w:rFonts w:cs="Arial"/>
          <w:sz w:val="22"/>
          <w:szCs w:val="22"/>
        </w:rPr>
      </w:pPr>
      <w:r>
        <w:rPr>
          <w:rFonts w:cs="Arial"/>
          <w:sz w:val="22"/>
          <w:szCs w:val="22"/>
        </w:rPr>
        <w:t xml:space="preserve">The </w:t>
      </w:r>
      <w:r w:rsidR="00D661AB">
        <w:rPr>
          <w:rFonts w:cs="Arial"/>
          <w:sz w:val="22"/>
          <w:szCs w:val="22"/>
        </w:rPr>
        <w:t>Hemingford</w:t>
      </w:r>
      <w:r w:rsidR="00CC3169">
        <w:rPr>
          <w:rFonts w:cs="Arial"/>
          <w:sz w:val="22"/>
          <w:szCs w:val="22"/>
        </w:rPr>
        <w:t>s</w:t>
      </w:r>
      <w:r w:rsidR="00D661AB">
        <w:rPr>
          <w:rFonts w:cs="Arial"/>
          <w:sz w:val="22"/>
          <w:szCs w:val="22"/>
        </w:rPr>
        <w:t xml:space="preserve"> Bowls</w:t>
      </w:r>
      <w:r w:rsidR="00D661AB" w:rsidRPr="00D661AB">
        <w:rPr>
          <w:rFonts w:cs="Arial"/>
          <w:sz w:val="22"/>
          <w:szCs w:val="22"/>
        </w:rPr>
        <w:t xml:space="preserve"> Club is affiliated to Bowls England</w:t>
      </w:r>
      <w:r w:rsidR="00E76E07">
        <w:rPr>
          <w:rFonts w:cs="Arial"/>
          <w:sz w:val="22"/>
          <w:szCs w:val="22"/>
        </w:rPr>
        <w:t xml:space="preserve"> and </w:t>
      </w:r>
      <w:r w:rsidR="00D661AB" w:rsidRPr="00D661AB">
        <w:rPr>
          <w:rFonts w:cs="Arial"/>
          <w:sz w:val="22"/>
          <w:szCs w:val="22"/>
        </w:rPr>
        <w:t>E</w:t>
      </w:r>
      <w:r w:rsidR="00E76E07">
        <w:rPr>
          <w:rFonts w:cs="Arial"/>
          <w:sz w:val="22"/>
          <w:szCs w:val="22"/>
        </w:rPr>
        <w:t xml:space="preserve">nglish </w:t>
      </w:r>
      <w:r w:rsidR="00ED1CD6">
        <w:rPr>
          <w:rFonts w:cs="Arial"/>
          <w:sz w:val="22"/>
          <w:szCs w:val="22"/>
        </w:rPr>
        <w:t>B</w:t>
      </w:r>
      <w:r w:rsidR="00E76E07">
        <w:rPr>
          <w:rFonts w:cs="Arial"/>
          <w:sz w:val="22"/>
          <w:szCs w:val="22"/>
        </w:rPr>
        <w:t xml:space="preserve">owling </w:t>
      </w:r>
      <w:r w:rsidR="00ED1CD6">
        <w:rPr>
          <w:rFonts w:cs="Arial"/>
          <w:sz w:val="22"/>
          <w:szCs w:val="22"/>
        </w:rPr>
        <w:t>F</w:t>
      </w:r>
      <w:r w:rsidR="00E76E07">
        <w:rPr>
          <w:rFonts w:cs="Arial"/>
          <w:sz w:val="22"/>
          <w:szCs w:val="22"/>
        </w:rPr>
        <w:t>ederation</w:t>
      </w:r>
      <w:r w:rsidR="00D661AB" w:rsidRPr="00D661AB">
        <w:rPr>
          <w:rFonts w:cs="Arial"/>
          <w:sz w:val="22"/>
          <w:szCs w:val="22"/>
        </w:rPr>
        <w:t xml:space="preserve"> and the Club recognises the policies of these Governing Bodies regarding “Safeguarding in Bowls”.</w:t>
      </w:r>
    </w:p>
    <w:p w14:paraId="44CFF085" w14:textId="77777777" w:rsidR="00D661AB" w:rsidRPr="00437C73" w:rsidRDefault="00D661AB" w:rsidP="00437C73">
      <w:pPr>
        <w:pStyle w:val="ListParagraph"/>
        <w:numPr>
          <w:ilvl w:val="0"/>
          <w:numId w:val="45"/>
        </w:numPr>
        <w:spacing w:beforeAutospacing="1" w:afterAutospacing="1"/>
        <w:ind w:left="284" w:hanging="142"/>
        <w:jc w:val="both"/>
        <w:textAlignment w:val="baseline"/>
        <w:rPr>
          <w:rFonts w:cs="Arial"/>
        </w:rPr>
      </w:pPr>
      <w:r w:rsidRPr="00437C73">
        <w:rPr>
          <w:rFonts w:cs="Arial"/>
          <w:b/>
          <w:bCs/>
          <w:bdr w:val="none" w:sz="0" w:space="0" w:color="auto" w:frame="1"/>
        </w:rPr>
        <w:t>Policy Aims</w:t>
      </w:r>
    </w:p>
    <w:p w14:paraId="784B05F0" w14:textId="4D3CFADB" w:rsidR="00D661AB" w:rsidRPr="00B00767" w:rsidRDefault="00D661AB" w:rsidP="00B00767">
      <w:pPr>
        <w:pStyle w:val="ListParagraph"/>
        <w:numPr>
          <w:ilvl w:val="0"/>
          <w:numId w:val="25"/>
        </w:numPr>
        <w:jc w:val="both"/>
        <w:textAlignment w:val="baseline"/>
        <w:rPr>
          <w:rFonts w:eastAsia="Times New Roman" w:cs="Arial"/>
          <w:sz w:val="22"/>
          <w:szCs w:val="22"/>
        </w:rPr>
      </w:pPr>
      <w:r w:rsidRPr="00B00767">
        <w:rPr>
          <w:rFonts w:eastAsia="Times New Roman" w:cs="Arial"/>
          <w:sz w:val="22"/>
          <w:szCs w:val="22"/>
        </w:rPr>
        <w:t xml:space="preserve">The purpose of this policy is to outline the duty and responsibility of members working on behalf of </w:t>
      </w:r>
      <w:r w:rsidR="00097843" w:rsidRPr="00B00767">
        <w:rPr>
          <w:rFonts w:eastAsia="Times New Roman" w:cs="Arial"/>
          <w:sz w:val="22"/>
          <w:szCs w:val="22"/>
        </w:rPr>
        <w:t xml:space="preserve">The </w:t>
      </w:r>
      <w:r w:rsidRPr="00B00767">
        <w:rPr>
          <w:rFonts w:cs="Arial"/>
          <w:sz w:val="22"/>
          <w:szCs w:val="22"/>
        </w:rPr>
        <w:t>Hemingford</w:t>
      </w:r>
      <w:r w:rsidR="00CC3169" w:rsidRPr="00B00767">
        <w:rPr>
          <w:rFonts w:cs="Arial"/>
          <w:sz w:val="22"/>
          <w:szCs w:val="22"/>
        </w:rPr>
        <w:t>s</w:t>
      </w:r>
      <w:r w:rsidRPr="00B00767">
        <w:rPr>
          <w:rFonts w:cs="Arial"/>
          <w:sz w:val="22"/>
          <w:szCs w:val="22"/>
        </w:rPr>
        <w:t xml:space="preserve"> Bowls Club </w:t>
      </w:r>
      <w:r w:rsidRPr="00B00767">
        <w:rPr>
          <w:rFonts w:eastAsia="Times New Roman" w:cs="Arial"/>
          <w:sz w:val="22"/>
          <w:szCs w:val="22"/>
        </w:rPr>
        <w:t>in relation to Safeguarding Adults at risk.</w:t>
      </w:r>
    </w:p>
    <w:p w14:paraId="0E07AE5C" w14:textId="1C2A3641" w:rsidR="00437C73" w:rsidRPr="00437C73" w:rsidRDefault="00D661AB" w:rsidP="00437C73">
      <w:pPr>
        <w:pStyle w:val="ListParagraph"/>
        <w:numPr>
          <w:ilvl w:val="0"/>
          <w:numId w:val="25"/>
        </w:numPr>
        <w:spacing w:after="240"/>
        <w:jc w:val="both"/>
        <w:textAlignment w:val="baseline"/>
        <w:rPr>
          <w:rFonts w:eastAsia="Times New Roman" w:cs="Arial"/>
          <w:sz w:val="22"/>
          <w:szCs w:val="22"/>
        </w:rPr>
      </w:pPr>
      <w:r w:rsidRPr="00B00767">
        <w:rPr>
          <w:rFonts w:eastAsia="Times New Roman" w:cs="Arial"/>
          <w:sz w:val="22"/>
          <w:szCs w:val="22"/>
        </w:rPr>
        <w:t>All adults have the right to be safe from harm and must be able to live free from fear of abuse, neglect and exploitation.</w:t>
      </w:r>
    </w:p>
    <w:p w14:paraId="599C3562" w14:textId="77777777" w:rsidR="00437C73" w:rsidRPr="00437C73" w:rsidRDefault="00437C73" w:rsidP="00437C73">
      <w:pPr>
        <w:pStyle w:val="ListParagraph"/>
        <w:spacing w:before="240" w:afterAutospacing="1"/>
        <w:ind w:left="284"/>
        <w:jc w:val="both"/>
        <w:textAlignment w:val="baseline"/>
        <w:rPr>
          <w:rFonts w:cs="Arial"/>
        </w:rPr>
      </w:pPr>
    </w:p>
    <w:p w14:paraId="525B0850" w14:textId="59A63DC3" w:rsidR="00D661AB" w:rsidRPr="00437C73" w:rsidRDefault="00D661AB" w:rsidP="00437C73">
      <w:pPr>
        <w:pStyle w:val="ListParagraph"/>
        <w:numPr>
          <w:ilvl w:val="0"/>
          <w:numId w:val="45"/>
        </w:numPr>
        <w:spacing w:before="240" w:afterAutospacing="1"/>
        <w:ind w:left="284" w:hanging="142"/>
        <w:jc w:val="both"/>
        <w:textAlignment w:val="baseline"/>
        <w:rPr>
          <w:rFonts w:cs="Arial"/>
        </w:rPr>
      </w:pPr>
      <w:r w:rsidRPr="00437C73">
        <w:rPr>
          <w:rFonts w:cs="Arial"/>
          <w:b/>
          <w:bCs/>
          <w:bdr w:val="none" w:sz="0" w:space="0" w:color="auto" w:frame="1"/>
        </w:rPr>
        <w:t>Objectives</w:t>
      </w:r>
    </w:p>
    <w:p w14:paraId="095AB983" w14:textId="77777777" w:rsidR="00D661AB" w:rsidRPr="00B00767" w:rsidRDefault="00D661AB" w:rsidP="00B00767">
      <w:pPr>
        <w:pStyle w:val="ListParagraph"/>
        <w:numPr>
          <w:ilvl w:val="0"/>
          <w:numId w:val="26"/>
        </w:numPr>
        <w:jc w:val="both"/>
        <w:textAlignment w:val="baseline"/>
        <w:rPr>
          <w:rFonts w:eastAsia="Times New Roman" w:cs="Arial"/>
          <w:sz w:val="22"/>
          <w:szCs w:val="22"/>
        </w:rPr>
      </w:pPr>
      <w:r w:rsidRPr="00B00767">
        <w:rPr>
          <w:rFonts w:eastAsia="Times New Roman" w:cs="Arial"/>
          <w:sz w:val="22"/>
          <w:szCs w:val="22"/>
        </w:rPr>
        <w:t>Everyone who participates in bowls is entitled to do so in a safe and enjoyable environment.</w:t>
      </w:r>
    </w:p>
    <w:p w14:paraId="788B7EE6" w14:textId="77777777" w:rsidR="00D661AB" w:rsidRPr="00B00767" w:rsidRDefault="00D661AB" w:rsidP="00437C73">
      <w:pPr>
        <w:pStyle w:val="ListParagraph"/>
        <w:numPr>
          <w:ilvl w:val="0"/>
          <w:numId w:val="26"/>
        </w:numPr>
        <w:spacing w:after="240"/>
        <w:jc w:val="both"/>
        <w:textAlignment w:val="baseline"/>
        <w:rPr>
          <w:rFonts w:eastAsia="Times New Roman" w:cs="Arial"/>
          <w:sz w:val="22"/>
          <w:szCs w:val="22"/>
        </w:rPr>
      </w:pPr>
      <w:r w:rsidRPr="00B00767">
        <w:rPr>
          <w:rFonts w:eastAsia="Times New Roman" w:cs="Arial"/>
          <w:sz w:val="22"/>
          <w:szCs w:val="22"/>
        </w:rPr>
        <w:t>The Club is committed to helping everyone in bowls accept their responsibility to safeguard adults at risk, from harm and abuse.</w:t>
      </w:r>
    </w:p>
    <w:p w14:paraId="1A90331F" w14:textId="77777777" w:rsidR="00D661AB" w:rsidRPr="00B00767" w:rsidRDefault="00D661AB" w:rsidP="00B00767">
      <w:pPr>
        <w:pStyle w:val="ListParagraph"/>
        <w:numPr>
          <w:ilvl w:val="0"/>
          <w:numId w:val="26"/>
        </w:numPr>
        <w:jc w:val="both"/>
        <w:textAlignment w:val="baseline"/>
        <w:rPr>
          <w:rFonts w:eastAsia="Times New Roman" w:cs="Arial"/>
          <w:sz w:val="22"/>
          <w:szCs w:val="22"/>
        </w:rPr>
      </w:pPr>
      <w:r w:rsidRPr="00B00767">
        <w:rPr>
          <w:rFonts w:eastAsia="Times New Roman" w:cs="Arial"/>
          <w:sz w:val="22"/>
          <w:szCs w:val="22"/>
        </w:rPr>
        <w:t>All suspicions and allegations of abuse and poor practice will be taken seriously and responded to swiftly and appropriately.</w:t>
      </w:r>
    </w:p>
    <w:p w14:paraId="2490DCCE" w14:textId="24BA893D" w:rsidR="00EA6ABC" w:rsidRPr="00437A79" w:rsidRDefault="00D661AB" w:rsidP="00437A79">
      <w:pPr>
        <w:pStyle w:val="ListParagraph"/>
        <w:numPr>
          <w:ilvl w:val="0"/>
          <w:numId w:val="26"/>
        </w:numPr>
        <w:spacing w:after="240"/>
        <w:jc w:val="both"/>
        <w:textAlignment w:val="baseline"/>
        <w:rPr>
          <w:rFonts w:eastAsia="Times New Roman" w:cs="Arial"/>
          <w:sz w:val="22"/>
          <w:szCs w:val="22"/>
        </w:rPr>
      </w:pPr>
      <w:r w:rsidRPr="00B00767">
        <w:rPr>
          <w:rFonts w:eastAsia="Times New Roman" w:cs="Arial"/>
          <w:sz w:val="22"/>
          <w:szCs w:val="22"/>
        </w:rPr>
        <w:t>Members working with adults at risk in bowls have a responsibility to report concerns to their Club Safeguarding Officer.</w:t>
      </w:r>
    </w:p>
    <w:p w14:paraId="64738787" w14:textId="77777777" w:rsidR="00EA6ABC" w:rsidRPr="00437C73" w:rsidRDefault="00EA6ABC" w:rsidP="00437C73">
      <w:pPr>
        <w:pStyle w:val="ListParagraph"/>
        <w:spacing w:before="240" w:afterAutospacing="1"/>
        <w:ind w:left="284"/>
        <w:jc w:val="both"/>
        <w:textAlignment w:val="baseline"/>
        <w:rPr>
          <w:rFonts w:cs="Arial"/>
        </w:rPr>
      </w:pPr>
    </w:p>
    <w:p w14:paraId="12DA451E" w14:textId="2A18E4DD" w:rsidR="00E76E07" w:rsidRPr="00437C73" w:rsidRDefault="00E76E07" w:rsidP="00437C73">
      <w:pPr>
        <w:pStyle w:val="ListParagraph"/>
        <w:numPr>
          <w:ilvl w:val="0"/>
          <w:numId w:val="45"/>
        </w:numPr>
        <w:spacing w:before="240" w:afterAutospacing="1"/>
        <w:ind w:left="284" w:hanging="142"/>
        <w:jc w:val="both"/>
        <w:textAlignment w:val="baseline"/>
        <w:rPr>
          <w:rFonts w:cs="Arial"/>
        </w:rPr>
      </w:pPr>
      <w:r w:rsidRPr="00437C73">
        <w:rPr>
          <w:rFonts w:cs="Arial"/>
          <w:b/>
          <w:bCs/>
          <w:bdr w:val="none" w:sz="0" w:space="0" w:color="auto" w:frame="1"/>
        </w:rPr>
        <w:t>Monitoring and Review</w:t>
      </w:r>
    </w:p>
    <w:p w14:paraId="5A9A3A02" w14:textId="77777777" w:rsidR="00E76E07" w:rsidRPr="00B00767" w:rsidRDefault="00E76E07" w:rsidP="00E76E07">
      <w:pPr>
        <w:pStyle w:val="ListParagraph"/>
        <w:numPr>
          <w:ilvl w:val="0"/>
          <w:numId w:val="32"/>
        </w:numPr>
        <w:jc w:val="both"/>
        <w:textAlignment w:val="baseline"/>
        <w:rPr>
          <w:rFonts w:eastAsia="Times New Roman" w:cs="Arial"/>
          <w:sz w:val="22"/>
          <w:szCs w:val="22"/>
        </w:rPr>
      </w:pPr>
      <w:r w:rsidRPr="00B00767">
        <w:rPr>
          <w:rFonts w:eastAsia="Times New Roman" w:cs="Arial"/>
          <w:sz w:val="22"/>
          <w:szCs w:val="22"/>
        </w:rPr>
        <w:t>This policy will be reviewed one year after being introduced and then every three years or in response to significant new legislation by the Committee and amended as appropriate. Guidance from Bowls England &amp; EBF will be sought as part of the review process.</w:t>
      </w:r>
    </w:p>
    <w:p w14:paraId="69B03BB6" w14:textId="77777777" w:rsidR="00E76E07" w:rsidRPr="00B00767" w:rsidRDefault="00E76E07" w:rsidP="00E76E07">
      <w:pPr>
        <w:pStyle w:val="ListParagraph"/>
        <w:numPr>
          <w:ilvl w:val="0"/>
          <w:numId w:val="32"/>
        </w:numPr>
        <w:jc w:val="both"/>
        <w:textAlignment w:val="baseline"/>
        <w:rPr>
          <w:rFonts w:eastAsia="Times New Roman" w:cs="Arial"/>
          <w:sz w:val="22"/>
          <w:szCs w:val="22"/>
        </w:rPr>
      </w:pPr>
      <w:r w:rsidRPr="00B00767">
        <w:rPr>
          <w:rFonts w:eastAsia="Times New Roman" w:cs="Arial"/>
          <w:sz w:val="22"/>
          <w:szCs w:val="22"/>
        </w:rPr>
        <w:lastRenderedPageBreak/>
        <w:t>The policy will be monitored in partnership with the Bowls England, EBF and Bowls Development Alliance procedures.</w:t>
      </w:r>
    </w:p>
    <w:p w14:paraId="4D2CE322" w14:textId="77777777" w:rsidR="00437C73" w:rsidRPr="00437C73" w:rsidRDefault="00437C73" w:rsidP="00437C73">
      <w:pPr>
        <w:pStyle w:val="ListParagraph"/>
        <w:spacing w:beforeAutospacing="1" w:afterAutospacing="1"/>
        <w:jc w:val="both"/>
        <w:textAlignment w:val="baseline"/>
        <w:rPr>
          <w:rFonts w:cs="Arial"/>
        </w:rPr>
      </w:pPr>
    </w:p>
    <w:p w14:paraId="0E239610" w14:textId="5EC52BC4" w:rsidR="00E76E07" w:rsidRPr="00437C73" w:rsidRDefault="00E76E07" w:rsidP="00437C73">
      <w:pPr>
        <w:pStyle w:val="ListParagraph"/>
        <w:numPr>
          <w:ilvl w:val="0"/>
          <w:numId w:val="45"/>
        </w:numPr>
        <w:spacing w:beforeAutospacing="1" w:after="240"/>
        <w:ind w:left="284" w:hanging="142"/>
        <w:jc w:val="both"/>
        <w:textAlignment w:val="baseline"/>
        <w:rPr>
          <w:rFonts w:cs="Arial"/>
        </w:rPr>
      </w:pPr>
      <w:r w:rsidRPr="00437C73">
        <w:rPr>
          <w:rFonts w:cs="Arial"/>
          <w:b/>
          <w:bCs/>
          <w:bdr w:val="none" w:sz="0" w:space="0" w:color="auto" w:frame="1"/>
        </w:rPr>
        <w:t>Responsibilities and Communication</w:t>
      </w:r>
    </w:p>
    <w:p w14:paraId="0640ACF2" w14:textId="77777777" w:rsidR="00E76E07" w:rsidRPr="00B00767" w:rsidRDefault="00E76E07" w:rsidP="00437C73">
      <w:pPr>
        <w:pStyle w:val="ListParagraph"/>
        <w:numPr>
          <w:ilvl w:val="0"/>
          <w:numId w:val="30"/>
        </w:numPr>
        <w:spacing w:before="240"/>
        <w:jc w:val="both"/>
        <w:textAlignment w:val="baseline"/>
        <w:rPr>
          <w:rFonts w:eastAsia="Times New Roman" w:cs="Arial"/>
          <w:sz w:val="22"/>
          <w:szCs w:val="22"/>
        </w:rPr>
      </w:pPr>
      <w:r w:rsidRPr="00B00767">
        <w:rPr>
          <w:rFonts w:eastAsia="Times New Roman" w:cs="Arial"/>
          <w:sz w:val="22"/>
          <w:szCs w:val="22"/>
        </w:rPr>
        <w:t xml:space="preserve">The </w:t>
      </w:r>
      <w:r w:rsidRPr="00B00767">
        <w:rPr>
          <w:rFonts w:cs="Arial"/>
          <w:sz w:val="22"/>
          <w:szCs w:val="22"/>
        </w:rPr>
        <w:t xml:space="preserve">Hemingfords Bowls Club’s </w:t>
      </w:r>
      <w:r w:rsidRPr="00B00767">
        <w:rPr>
          <w:rFonts w:eastAsia="Times New Roman" w:cs="Arial"/>
          <w:sz w:val="22"/>
          <w:szCs w:val="22"/>
        </w:rPr>
        <w:t>Safeguarding Policy will be available to all members, parents, staff, volunteers and participants. It is important that adults at risk are protected from abuse. All complaints, allegations or suspicions must be taken seriously with the Club Safeguarding Officer(s)</w:t>
      </w:r>
      <w:r>
        <w:rPr>
          <w:rFonts w:eastAsia="Times New Roman" w:cs="Arial"/>
          <w:sz w:val="22"/>
          <w:szCs w:val="22"/>
        </w:rPr>
        <w:t xml:space="preserve"> </w:t>
      </w:r>
      <w:r w:rsidRPr="00B00767">
        <w:rPr>
          <w:rFonts w:eastAsia="Times New Roman" w:cs="Arial"/>
          <w:sz w:val="22"/>
          <w:szCs w:val="22"/>
        </w:rPr>
        <w:t xml:space="preserve">passing information to the appropriate </w:t>
      </w:r>
      <w:r w:rsidRPr="00EA6ABC">
        <w:rPr>
          <w:rFonts w:eastAsia="Times New Roman" w:cs="Arial"/>
          <w:bCs/>
          <w:sz w:val="22"/>
          <w:szCs w:val="22"/>
        </w:rPr>
        <w:t>County/National Governing Body</w:t>
      </w:r>
      <w:r w:rsidRPr="00B00767">
        <w:rPr>
          <w:rFonts w:eastAsia="Times New Roman" w:cs="Arial"/>
          <w:sz w:val="22"/>
          <w:szCs w:val="22"/>
        </w:rPr>
        <w:t xml:space="preserve"> Safeguarding Officer and informing the appropriate club members where relevant.</w:t>
      </w:r>
    </w:p>
    <w:p w14:paraId="7A377E2D" w14:textId="454F9B8C" w:rsidR="00E76E07" w:rsidRPr="00B00767" w:rsidRDefault="00E76E07" w:rsidP="00E76E07">
      <w:pPr>
        <w:pStyle w:val="ListParagraph"/>
        <w:numPr>
          <w:ilvl w:val="0"/>
          <w:numId w:val="30"/>
        </w:numPr>
        <w:jc w:val="both"/>
        <w:textAlignment w:val="baseline"/>
        <w:rPr>
          <w:rFonts w:eastAsia="Times New Roman" w:cs="Arial"/>
          <w:sz w:val="22"/>
          <w:szCs w:val="22"/>
        </w:rPr>
      </w:pPr>
      <w:r w:rsidRPr="00B00767">
        <w:rPr>
          <w:rFonts w:eastAsia="Times New Roman" w:cs="Arial"/>
          <w:sz w:val="22"/>
          <w:szCs w:val="22"/>
        </w:rPr>
        <w:t xml:space="preserve">The Club has responsibility for ensuring that the policy and procedures are implemented, including referring any appropriate disciplinary action to the </w:t>
      </w:r>
      <w:r>
        <w:rPr>
          <w:rFonts w:eastAsia="Times New Roman" w:cs="Arial"/>
          <w:sz w:val="22"/>
          <w:szCs w:val="22"/>
        </w:rPr>
        <w:t xml:space="preserve">county and/or </w:t>
      </w:r>
      <w:r w:rsidRPr="00B00767">
        <w:rPr>
          <w:rFonts w:eastAsia="Times New Roman" w:cs="Arial"/>
          <w:sz w:val="22"/>
          <w:szCs w:val="22"/>
        </w:rPr>
        <w:t>national governing body as appropriate.</w:t>
      </w:r>
    </w:p>
    <w:p w14:paraId="76B63D42" w14:textId="77777777" w:rsidR="00E76E07" w:rsidRDefault="00E76E07" w:rsidP="00E76E07"/>
    <w:p w14:paraId="21CE3D10" w14:textId="77777777" w:rsidR="00437A79" w:rsidRDefault="00437A79" w:rsidP="00437A79"/>
    <w:p w14:paraId="00094BA9" w14:textId="77777777" w:rsidR="00437A79" w:rsidRDefault="00437A79" w:rsidP="00437A79">
      <w:pPr>
        <w:spacing w:after="300"/>
        <w:jc w:val="both"/>
        <w:textAlignment w:val="baseline"/>
        <w:rPr>
          <w:rFonts w:cs="Times New Roman"/>
          <w:color w:val="000000"/>
          <w:sz w:val="22"/>
          <w:szCs w:val="22"/>
        </w:rPr>
      </w:pPr>
      <w:r w:rsidRPr="00E865F4">
        <w:rPr>
          <w:rFonts w:cs="Times New Roman"/>
          <w:color w:val="000000"/>
          <w:sz w:val="22"/>
          <w:szCs w:val="22"/>
        </w:rPr>
        <w:t xml:space="preserve">Approval by Chairperson on behalf of the Committee of </w:t>
      </w:r>
      <w:r>
        <w:rPr>
          <w:rFonts w:cs="Times New Roman"/>
          <w:color w:val="000000"/>
          <w:sz w:val="22"/>
          <w:szCs w:val="22"/>
        </w:rPr>
        <w:t>The Hemingford</w:t>
      </w:r>
      <w:r w:rsidRPr="00E865F4">
        <w:rPr>
          <w:rFonts w:cs="Times New Roman"/>
          <w:color w:val="000000"/>
          <w:sz w:val="22"/>
          <w:szCs w:val="22"/>
        </w:rPr>
        <w:t xml:space="preserve"> Bowls Club following submission and approval at the meeting held on</w:t>
      </w:r>
    </w:p>
    <w:p w14:paraId="7FA83263" w14:textId="77777777" w:rsidR="00437A79" w:rsidRDefault="00437A79" w:rsidP="00437A79">
      <w:pPr>
        <w:spacing w:after="300"/>
        <w:jc w:val="both"/>
        <w:textAlignment w:val="baseline"/>
        <w:rPr>
          <w:rFonts w:cs="Times New Roman"/>
          <w:color w:val="000000"/>
          <w:sz w:val="22"/>
          <w:szCs w:val="22"/>
        </w:rPr>
      </w:pPr>
      <w:r>
        <w:rPr>
          <w:rFonts w:cs="Times New Roman"/>
          <w:color w:val="000000"/>
          <w:sz w:val="22"/>
          <w:szCs w:val="22"/>
        </w:rPr>
        <w:t>Date</w:t>
      </w:r>
      <w:r>
        <w:rPr>
          <w:rFonts w:cs="Times New Roman"/>
          <w:color w:val="000000"/>
          <w:sz w:val="22"/>
          <w:szCs w:val="22"/>
        </w:rPr>
        <w:tab/>
      </w:r>
      <w:r>
        <w:rPr>
          <w:rFonts w:cs="Times New Roman"/>
          <w:color w:val="000000"/>
          <w:sz w:val="22"/>
          <w:szCs w:val="22"/>
        </w:rPr>
        <w:tab/>
        <w:t>08.04.2026</w:t>
      </w:r>
    </w:p>
    <w:p w14:paraId="72A1EF4F" w14:textId="77777777" w:rsidR="00437A79" w:rsidRPr="009B75DC" w:rsidRDefault="00437A79" w:rsidP="00437A79">
      <w:pPr>
        <w:spacing w:after="300"/>
        <w:jc w:val="both"/>
        <w:textAlignment w:val="baseline"/>
        <w:rPr>
          <w:rFonts w:cs="Times New Roman"/>
          <w:color w:val="000000"/>
          <w:sz w:val="22"/>
          <w:szCs w:val="22"/>
        </w:rPr>
      </w:pPr>
      <w:r>
        <w:rPr>
          <w:rFonts w:cs="Times New Roman"/>
          <w:color w:val="000000"/>
          <w:sz w:val="22"/>
          <w:szCs w:val="22"/>
        </w:rPr>
        <w:t>Signed</w:t>
      </w:r>
      <w:r>
        <w:rPr>
          <w:rFonts w:cs="Times New Roman"/>
          <w:color w:val="000000"/>
          <w:sz w:val="22"/>
          <w:szCs w:val="22"/>
        </w:rPr>
        <w:tab/>
      </w:r>
      <w:r>
        <w:rPr>
          <w:rFonts w:cs="Times New Roman"/>
          <w:color w:val="000000"/>
          <w:sz w:val="22"/>
          <w:szCs w:val="22"/>
        </w:rPr>
        <w:tab/>
      </w:r>
      <w:r>
        <w:rPr>
          <w:rFonts w:ascii="Lucida Handwriting" w:hAnsi="Lucida Handwriting" w:cs="Times New Roman"/>
          <w:color w:val="000000"/>
          <w:sz w:val="22"/>
          <w:szCs w:val="22"/>
        </w:rPr>
        <w:t>S M Peel</w:t>
      </w:r>
      <w:r>
        <w:rPr>
          <w:rFonts w:cs="Times New Roman"/>
          <w:color w:val="000000"/>
          <w:sz w:val="22"/>
          <w:szCs w:val="22"/>
        </w:rPr>
        <w:tab/>
      </w:r>
      <w:r>
        <w:rPr>
          <w:rFonts w:cs="Times New Roman"/>
          <w:color w:val="000000"/>
          <w:sz w:val="22"/>
          <w:szCs w:val="22"/>
        </w:rPr>
        <w:tab/>
      </w:r>
      <w:r>
        <w:rPr>
          <w:rFonts w:cs="Times New Roman"/>
          <w:color w:val="000000"/>
          <w:sz w:val="22"/>
          <w:szCs w:val="22"/>
        </w:rPr>
        <w:tab/>
      </w:r>
      <w:r>
        <w:rPr>
          <w:rFonts w:cs="Times New Roman"/>
          <w:color w:val="000000"/>
          <w:sz w:val="22"/>
          <w:szCs w:val="22"/>
        </w:rPr>
        <w:tab/>
      </w:r>
      <w:r>
        <w:rPr>
          <w:rFonts w:cs="Times New Roman"/>
          <w:color w:val="000000"/>
          <w:sz w:val="22"/>
          <w:szCs w:val="22"/>
        </w:rPr>
        <w:tab/>
        <w:t>Chairperson</w:t>
      </w:r>
    </w:p>
    <w:p w14:paraId="49668E07" w14:textId="77777777" w:rsidR="00437A79" w:rsidRDefault="00437A79" w:rsidP="00437A79">
      <w:pPr>
        <w:spacing w:before="165" w:after="165"/>
        <w:jc w:val="both"/>
        <w:rPr>
          <w:rFonts w:cs="Arial"/>
          <w:b/>
          <w:bCs/>
          <w:color w:val="333333"/>
          <w:sz w:val="28"/>
          <w:szCs w:val="28"/>
        </w:rPr>
      </w:pPr>
    </w:p>
    <w:p w14:paraId="4AFCF7F0" w14:textId="77777777" w:rsidR="00E76E07" w:rsidRDefault="00E76E07" w:rsidP="00E76E07">
      <w:pPr>
        <w:shd w:val="clear" w:color="auto" w:fill="FFFFFF"/>
        <w:jc w:val="center"/>
        <w:rPr>
          <w:rFonts w:cs="Times New Roman"/>
          <w:b/>
          <w:color w:val="EE0000"/>
          <w:sz w:val="28"/>
          <w:szCs w:val="28"/>
        </w:rPr>
      </w:pPr>
    </w:p>
    <w:p w14:paraId="24DA5076" w14:textId="77777777" w:rsidR="00E76E07" w:rsidRDefault="00E76E07" w:rsidP="00E76E07">
      <w:pPr>
        <w:shd w:val="clear" w:color="auto" w:fill="FFFFFF"/>
        <w:jc w:val="center"/>
        <w:rPr>
          <w:rFonts w:cs="Times New Roman"/>
          <w:b/>
          <w:color w:val="EE0000"/>
          <w:sz w:val="28"/>
          <w:szCs w:val="28"/>
        </w:rPr>
      </w:pPr>
    </w:p>
    <w:p w14:paraId="46D48CDC" w14:textId="77777777" w:rsidR="00E76E07" w:rsidRDefault="00E76E07" w:rsidP="00E76E07">
      <w:pPr>
        <w:shd w:val="clear" w:color="auto" w:fill="FFFFFF"/>
        <w:jc w:val="center"/>
        <w:rPr>
          <w:rFonts w:cs="Times New Roman"/>
          <w:b/>
          <w:color w:val="EE0000"/>
          <w:sz w:val="28"/>
          <w:szCs w:val="28"/>
        </w:rPr>
      </w:pPr>
    </w:p>
    <w:p w14:paraId="467FC794" w14:textId="77777777" w:rsidR="00E76E07" w:rsidRDefault="00E76E07" w:rsidP="00E76E07">
      <w:pPr>
        <w:shd w:val="clear" w:color="auto" w:fill="FFFFFF"/>
        <w:jc w:val="center"/>
        <w:rPr>
          <w:rFonts w:cs="Times New Roman"/>
          <w:b/>
          <w:color w:val="EE0000"/>
          <w:sz w:val="28"/>
          <w:szCs w:val="28"/>
        </w:rPr>
      </w:pPr>
    </w:p>
    <w:p w14:paraId="51E9A435" w14:textId="77777777" w:rsidR="00E76E07" w:rsidRDefault="00E76E07" w:rsidP="00E76E07">
      <w:pPr>
        <w:shd w:val="clear" w:color="auto" w:fill="FFFFFF"/>
        <w:jc w:val="center"/>
        <w:rPr>
          <w:rFonts w:cs="Times New Roman"/>
          <w:b/>
          <w:color w:val="EE0000"/>
          <w:sz w:val="28"/>
          <w:szCs w:val="28"/>
        </w:rPr>
      </w:pPr>
    </w:p>
    <w:p w14:paraId="31267A53" w14:textId="77777777" w:rsidR="00E76E07" w:rsidRDefault="00E76E07" w:rsidP="00E76E07">
      <w:pPr>
        <w:shd w:val="clear" w:color="auto" w:fill="FFFFFF"/>
        <w:jc w:val="center"/>
        <w:rPr>
          <w:rFonts w:cs="Times New Roman"/>
          <w:b/>
          <w:color w:val="EE0000"/>
          <w:sz w:val="28"/>
          <w:szCs w:val="28"/>
        </w:rPr>
      </w:pPr>
    </w:p>
    <w:p w14:paraId="37F382CB" w14:textId="77777777" w:rsidR="00E76E07" w:rsidRDefault="00E76E07" w:rsidP="00E76E07">
      <w:pPr>
        <w:shd w:val="clear" w:color="auto" w:fill="FFFFFF"/>
        <w:jc w:val="center"/>
        <w:rPr>
          <w:rFonts w:cs="Times New Roman"/>
          <w:b/>
          <w:color w:val="EE0000"/>
          <w:sz w:val="28"/>
          <w:szCs w:val="28"/>
        </w:rPr>
      </w:pPr>
    </w:p>
    <w:p w14:paraId="18307B95" w14:textId="77777777" w:rsidR="00E76E07" w:rsidRDefault="00E76E07" w:rsidP="00E76E07">
      <w:pPr>
        <w:shd w:val="clear" w:color="auto" w:fill="FFFFFF"/>
        <w:jc w:val="center"/>
        <w:rPr>
          <w:rFonts w:cs="Times New Roman"/>
          <w:b/>
          <w:color w:val="EE0000"/>
          <w:sz w:val="28"/>
          <w:szCs w:val="28"/>
        </w:rPr>
      </w:pPr>
    </w:p>
    <w:p w14:paraId="3981D611" w14:textId="77777777" w:rsidR="00E76E07" w:rsidRDefault="00E76E07" w:rsidP="00E76E07">
      <w:pPr>
        <w:shd w:val="clear" w:color="auto" w:fill="FFFFFF"/>
        <w:jc w:val="center"/>
        <w:rPr>
          <w:rFonts w:cs="Times New Roman"/>
          <w:b/>
          <w:color w:val="EE0000"/>
          <w:sz w:val="28"/>
          <w:szCs w:val="28"/>
        </w:rPr>
      </w:pPr>
    </w:p>
    <w:p w14:paraId="618823DA" w14:textId="77777777" w:rsidR="00E76E07" w:rsidRDefault="00E76E07" w:rsidP="00E76E07">
      <w:pPr>
        <w:shd w:val="clear" w:color="auto" w:fill="FFFFFF"/>
        <w:jc w:val="center"/>
        <w:rPr>
          <w:rFonts w:cs="Times New Roman"/>
          <w:b/>
          <w:color w:val="EE0000"/>
          <w:sz w:val="28"/>
          <w:szCs w:val="28"/>
        </w:rPr>
      </w:pPr>
    </w:p>
    <w:p w14:paraId="71EA1617" w14:textId="77777777" w:rsidR="00E76E07" w:rsidRDefault="00E76E07" w:rsidP="00E76E07">
      <w:pPr>
        <w:shd w:val="clear" w:color="auto" w:fill="FFFFFF"/>
        <w:jc w:val="center"/>
        <w:rPr>
          <w:rFonts w:cs="Times New Roman"/>
          <w:b/>
          <w:color w:val="EE0000"/>
          <w:sz w:val="28"/>
          <w:szCs w:val="28"/>
        </w:rPr>
      </w:pPr>
    </w:p>
    <w:p w14:paraId="0C5C035B" w14:textId="77777777" w:rsidR="00E76E07" w:rsidRDefault="00E76E07" w:rsidP="00E76E07">
      <w:pPr>
        <w:shd w:val="clear" w:color="auto" w:fill="FFFFFF"/>
        <w:jc w:val="center"/>
        <w:rPr>
          <w:rFonts w:cs="Times New Roman"/>
          <w:b/>
          <w:color w:val="EE0000"/>
          <w:sz w:val="28"/>
          <w:szCs w:val="28"/>
        </w:rPr>
      </w:pPr>
    </w:p>
    <w:p w14:paraId="3EC8F177" w14:textId="77777777" w:rsidR="00E76E07" w:rsidRDefault="00E76E07" w:rsidP="00E76E07">
      <w:pPr>
        <w:shd w:val="clear" w:color="auto" w:fill="FFFFFF"/>
        <w:jc w:val="center"/>
        <w:rPr>
          <w:rFonts w:cs="Times New Roman"/>
          <w:b/>
          <w:color w:val="EE0000"/>
          <w:sz w:val="28"/>
          <w:szCs w:val="28"/>
        </w:rPr>
      </w:pPr>
    </w:p>
    <w:p w14:paraId="758E4AFA" w14:textId="77777777" w:rsidR="00E76E07" w:rsidRDefault="00E76E07" w:rsidP="00E76E07">
      <w:pPr>
        <w:shd w:val="clear" w:color="auto" w:fill="FFFFFF"/>
        <w:jc w:val="center"/>
        <w:rPr>
          <w:rFonts w:cs="Times New Roman"/>
          <w:b/>
          <w:color w:val="EE0000"/>
          <w:sz w:val="28"/>
          <w:szCs w:val="28"/>
        </w:rPr>
      </w:pPr>
    </w:p>
    <w:p w14:paraId="0AB19DFC" w14:textId="77777777" w:rsidR="00E76E07" w:rsidRDefault="00E76E07" w:rsidP="00E76E07">
      <w:pPr>
        <w:shd w:val="clear" w:color="auto" w:fill="FFFFFF"/>
        <w:jc w:val="center"/>
        <w:rPr>
          <w:rFonts w:cs="Times New Roman"/>
          <w:b/>
          <w:color w:val="EE0000"/>
          <w:sz w:val="28"/>
          <w:szCs w:val="28"/>
        </w:rPr>
      </w:pPr>
    </w:p>
    <w:p w14:paraId="21538FE9" w14:textId="77777777" w:rsidR="00E76E07" w:rsidRDefault="00E76E07" w:rsidP="00E76E07">
      <w:pPr>
        <w:shd w:val="clear" w:color="auto" w:fill="FFFFFF"/>
        <w:jc w:val="center"/>
        <w:rPr>
          <w:rFonts w:cs="Times New Roman"/>
          <w:b/>
          <w:color w:val="EE0000"/>
          <w:sz w:val="28"/>
          <w:szCs w:val="28"/>
        </w:rPr>
      </w:pPr>
    </w:p>
    <w:p w14:paraId="18D22601" w14:textId="77777777" w:rsidR="00E76E07" w:rsidRDefault="00E76E07" w:rsidP="00E76E07">
      <w:pPr>
        <w:shd w:val="clear" w:color="auto" w:fill="FFFFFF"/>
        <w:jc w:val="center"/>
        <w:rPr>
          <w:rFonts w:cs="Times New Roman"/>
          <w:b/>
          <w:color w:val="EE0000"/>
          <w:sz w:val="28"/>
          <w:szCs w:val="28"/>
        </w:rPr>
      </w:pPr>
    </w:p>
    <w:p w14:paraId="582C45F6" w14:textId="77777777" w:rsidR="00E76E07" w:rsidRDefault="00E76E07" w:rsidP="00E76E07">
      <w:pPr>
        <w:shd w:val="clear" w:color="auto" w:fill="FFFFFF"/>
        <w:jc w:val="center"/>
        <w:rPr>
          <w:rFonts w:cs="Times New Roman"/>
          <w:b/>
          <w:color w:val="EE0000"/>
          <w:sz w:val="28"/>
          <w:szCs w:val="28"/>
        </w:rPr>
      </w:pPr>
    </w:p>
    <w:p w14:paraId="4296E433" w14:textId="77777777" w:rsidR="00E76E07" w:rsidRDefault="00E76E07" w:rsidP="00E76E07">
      <w:pPr>
        <w:shd w:val="clear" w:color="auto" w:fill="FFFFFF"/>
        <w:jc w:val="center"/>
        <w:rPr>
          <w:rFonts w:cs="Times New Roman"/>
          <w:b/>
          <w:color w:val="EE0000"/>
          <w:sz w:val="28"/>
          <w:szCs w:val="28"/>
        </w:rPr>
      </w:pPr>
    </w:p>
    <w:p w14:paraId="495DD72E" w14:textId="77777777" w:rsidR="00E76E07" w:rsidRDefault="00E76E07" w:rsidP="00E76E07">
      <w:pPr>
        <w:shd w:val="clear" w:color="auto" w:fill="FFFFFF"/>
        <w:jc w:val="center"/>
        <w:rPr>
          <w:rFonts w:cs="Times New Roman"/>
          <w:b/>
          <w:color w:val="EE0000"/>
          <w:sz w:val="28"/>
          <w:szCs w:val="28"/>
        </w:rPr>
      </w:pPr>
    </w:p>
    <w:p w14:paraId="178CA86B" w14:textId="77777777" w:rsidR="00437C73" w:rsidRDefault="00437C73" w:rsidP="00E76E07">
      <w:pPr>
        <w:shd w:val="clear" w:color="auto" w:fill="FFFFFF"/>
        <w:jc w:val="center"/>
        <w:rPr>
          <w:rFonts w:cs="Times New Roman"/>
          <w:b/>
          <w:color w:val="EE0000"/>
          <w:sz w:val="28"/>
          <w:szCs w:val="28"/>
        </w:rPr>
      </w:pPr>
    </w:p>
    <w:p w14:paraId="1BEDACFA" w14:textId="77777777" w:rsidR="00887960" w:rsidRDefault="00887960" w:rsidP="00E76E07">
      <w:pPr>
        <w:shd w:val="clear" w:color="auto" w:fill="FFFFFF"/>
        <w:jc w:val="center"/>
        <w:rPr>
          <w:rFonts w:cs="Times New Roman"/>
          <w:b/>
          <w:color w:val="EE0000"/>
          <w:sz w:val="28"/>
          <w:szCs w:val="28"/>
        </w:rPr>
      </w:pPr>
    </w:p>
    <w:p w14:paraId="27E36642" w14:textId="77777777" w:rsidR="00887960" w:rsidRDefault="00887960" w:rsidP="00E76E07">
      <w:pPr>
        <w:shd w:val="clear" w:color="auto" w:fill="FFFFFF"/>
        <w:jc w:val="center"/>
        <w:rPr>
          <w:rFonts w:cs="Times New Roman"/>
          <w:b/>
          <w:color w:val="EE0000"/>
          <w:sz w:val="28"/>
          <w:szCs w:val="28"/>
        </w:rPr>
      </w:pPr>
    </w:p>
    <w:p w14:paraId="1D39A66C" w14:textId="77777777" w:rsidR="00887960" w:rsidRDefault="00887960" w:rsidP="00E76E07">
      <w:pPr>
        <w:shd w:val="clear" w:color="auto" w:fill="FFFFFF"/>
        <w:jc w:val="center"/>
        <w:rPr>
          <w:rFonts w:cs="Times New Roman"/>
          <w:b/>
          <w:color w:val="EE0000"/>
          <w:sz w:val="28"/>
          <w:szCs w:val="28"/>
        </w:rPr>
      </w:pPr>
    </w:p>
    <w:p w14:paraId="57E37B7E" w14:textId="59D6B70F" w:rsidR="00E76E07" w:rsidRPr="008C664B" w:rsidRDefault="00E76E07" w:rsidP="00E76E07">
      <w:pPr>
        <w:shd w:val="clear" w:color="auto" w:fill="FFFFFF"/>
        <w:jc w:val="center"/>
        <w:rPr>
          <w:rFonts w:cs="Times New Roman"/>
          <w:b/>
          <w:color w:val="000000" w:themeColor="text1"/>
          <w:sz w:val="28"/>
          <w:szCs w:val="28"/>
        </w:rPr>
      </w:pPr>
      <w:r w:rsidRPr="008C664B">
        <w:rPr>
          <w:rFonts w:cs="Times New Roman"/>
          <w:b/>
          <w:color w:val="000000" w:themeColor="text1"/>
          <w:sz w:val="28"/>
          <w:szCs w:val="28"/>
        </w:rPr>
        <w:lastRenderedPageBreak/>
        <w:t>APPENDIX I</w:t>
      </w:r>
    </w:p>
    <w:p w14:paraId="4D056691" w14:textId="77777777" w:rsidR="00E76E07" w:rsidRDefault="00E76E07" w:rsidP="00E76E07">
      <w:pPr>
        <w:shd w:val="clear" w:color="auto" w:fill="FFFFFF"/>
        <w:jc w:val="center"/>
        <w:rPr>
          <w:rFonts w:cs="Times New Roman"/>
          <w:b/>
          <w:color w:val="000000"/>
          <w:sz w:val="28"/>
          <w:szCs w:val="28"/>
        </w:rPr>
      </w:pPr>
    </w:p>
    <w:p w14:paraId="633CA1B0" w14:textId="77777777" w:rsidR="00E76E07" w:rsidRPr="004840D8" w:rsidRDefault="00E76E07" w:rsidP="00E76E07">
      <w:pPr>
        <w:shd w:val="clear" w:color="auto" w:fill="FFFFFF"/>
        <w:jc w:val="center"/>
        <w:rPr>
          <w:rFonts w:cs="Times New Roman"/>
          <w:b/>
          <w:color w:val="000000"/>
          <w:sz w:val="28"/>
          <w:szCs w:val="28"/>
        </w:rPr>
      </w:pPr>
      <w:r w:rsidRPr="004840D8">
        <w:rPr>
          <w:rFonts w:cs="Times New Roman"/>
          <w:b/>
          <w:color w:val="000000"/>
          <w:sz w:val="28"/>
          <w:szCs w:val="28"/>
        </w:rPr>
        <w:t>SAFEGUARDING CONTACTS</w:t>
      </w:r>
    </w:p>
    <w:p w14:paraId="2813D50D" w14:textId="77777777" w:rsidR="00E76E07" w:rsidRPr="004840D8" w:rsidRDefault="00E76E07" w:rsidP="00E76E07">
      <w:pPr>
        <w:shd w:val="clear" w:color="auto" w:fill="FFFFFF"/>
        <w:jc w:val="both"/>
        <w:rPr>
          <w:rFonts w:cs="Times New Roman"/>
          <w:color w:val="000000"/>
          <w:sz w:val="28"/>
          <w:szCs w:val="28"/>
        </w:rPr>
      </w:pPr>
    </w:p>
    <w:p w14:paraId="1BE10DB8" w14:textId="77777777" w:rsidR="00E76E07" w:rsidRPr="00E76E07" w:rsidRDefault="00E76E07" w:rsidP="00E76E07">
      <w:pPr>
        <w:shd w:val="clear" w:color="auto" w:fill="FFFFFF"/>
        <w:rPr>
          <w:rFonts w:cs="Times New Roman"/>
          <w:b/>
          <w:color w:val="000000"/>
        </w:rPr>
      </w:pPr>
      <w:r w:rsidRPr="00E76E07">
        <w:rPr>
          <w:rFonts w:cs="Times New Roman"/>
          <w:b/>
          <w:color w:val="000000"/>
        </w:rPr>
        <w:t>Club Safeguarding Officers</w:t>
      </w:r>
    </w:p>
    <w:p w14:paraId="23D815F3" w14:textId="316A0DE8" w:rsidR="00E76E07" w:rsidRPr="00887960" w:rsidRDefault="00E76E07" w:rsidP="00E76E07">
      <w:pPr>
        <w:pStyle w:val="ListParagraph"/>
        <w:numPr>
          <w:ilvl w:val="0"/>
          <w:numId w:val="39"/>
        </w:numPr>
        <w:shd w:val="clear" w:color="auto" w:fill="FFFFFF"/>
        <w:spacing w:after="240"/>
        <w:rPr>
          <w:rFonts w:cstheme="majorHAnsi"/>
          <w:color w:val="000000" w:themeColor="text1"/>
          <w:sz w:val="22"/>
          <w:szCs w:val="22"/>
          <w:lang w:val="it-IT"/>
        </w:rPr>
      </w:pPr>
      <w:r w:rsidRPr="00887960">
        <w:rPr>
          <w:rFonts w:cstheme="majorHAnsi"/>
          <w:color w:val="000000" w:themeColor="text1"/>
          <w:sz w:val="22"/>
          <w:szCs w:val="22"/>
          <w:lang w:val="it-IT"/>
        </w:rPr>
        <w:t xml:space="preserve">Sue Peel 07921 841257 </w:t>
      </w:r>
      <w:r w:rsidR="00887960" w:rsidRPr="00430836">
        <w:rPr>
          <w:rFonts w:cstheme="majorHAnsi"/>
          <w:color w:val="000000" w:themeColor="text1"/>
          <w:sz w:val="22"/>
          <w:szCs w:val="22"/>
          <w:lang w:val="it-IT"/>
        </w:rPr>
        <w:t>smpeel8159@gmail.com</w:t>
      </w:r>
    </w:p>
    <w:p w14:paraId="33CED768" w14:textId="5376428F" w:rsidR="00E76E07" w:rsidRPr="00887960" w:rsidRDefault="00E76E07" w:rsidP="00E76E07">
      <w:pPr>
        <w:pStyle w:val="ListParagraph"/>
        <w:numPr>
          <w:ilvl w:val="0"/>
          <w:numId w:val="39"/>
        </w:numPr>
        <w:shd w:val="clear" w:color="auto" w:fill="FFFFFF"/>
        <w:spacing w:after="240"/>
        <w:rPr>
          <w:rFonts w:cstheme="majorHAnsi"/>
          <w:color w:val="000000" w:themeColor="text1"/>
          <w:sz w:val="22"/>
          <w:szCs w:val="22"/>
        </w:rPr>
      </w:pPr>
      <w:r w:rsidRPr="00887960">
        <w:rPr>
          <w:rFonts w:cstheme="majorHAnsi"/>
          <w:color w:val="000000" w:themeColor="text1"/>
          <w:sz w:val="22"/>
          <w:szCs w:val="22"/>
        </w:rPr>
        <w:t xml:space="preserve">Gareth Evans 07836 279932 </w:t>
      </w:r>
      <w:r w:rsidRPr="00430836">
        <w:rPr>
          <w:rFonts w:cstheme="majorHAnsi"/>
          <w:color w:val="000000" w:themeColor="text1"/>
          <w:sz w:val="22"/>
          <w:szCs w:val="22"/>
        </w:rPr>
        <w:t>secretary@hemingfordbowls.co.uk</w:t>
      </w:r>
      <w:r w:rsidRPr="00887960">
        <w:rPr>
          <w:rFonts w:cstheme="majorHAnsi"/>
          <w:color w:val="000000" w:themeColor="text1"/>
          <w:sz w:val="22"/>
          <w:szCs w:val="22"/>
        </w:rPr>
        <w:t xml:space="preserve"> </w:t>
      </w:r>
    </w:p>
    <w:p w14:paraId="212A793D" w14:textId="77777777" w:rsidR="00E76E07" w:rsidRPr="00E76E07" w:rsidRDefault="00E76E07" w:rsidP="00E76E07">
      <w:pPr>
        <w:shd w:val="clear" w:color="auto" w:fill="FFFFFF"/>
        <w:jc w:val="both"/>
        <w:rPr>
          <w:rFonts w:cs="Times New Roman"/>
          <w:color w:val="000000"/>
        </w:rPr>
      </w:pPr>
      <w:r w:rsidRPr="00E76E07">
        <w:rPr>
          <w:rFonts w:cs="Times New Roman"/>
          <w:b/>
          <w:color w:val="000000"/>
        </w:rPr>
        <w:t>County Welfare Officer (HBF/HWBF)</w:t>
      </w:r>
    </w:p>
    <w:p w14:paraId="7579E56F" w14:textId="2A9E412F" w:rsidR="00E76E07" w:rsidRPr="00437A79" w:rsidRDefault="00E76E07" w:rsidP="00E76E07">
      <w:pPr>
        <w:pStyle w:val="ListParagraph"/>
        <w:numPr>
          <w:ilvl w:val="0"/>
          <w:numId w:val="40"/>
        </w:numPr>
        <w:shd w:val="clear" w:color="auto" w:fill="FFFFFF"/>
        <w:spacing w:after="240"/>
        <w:jc w:val="both"/>
        <w:rPr>
          <w:rFonts w:cs="Times New Roman"/>
          <w:color w:val="000000"/>
          <w:lang w:val="sv-SE"/>
        </w:rPr>
      </w:pPr>
      <w:r w:rsidRPr="00437A79">
        <w:rPr>
          <w:rFonts w:cs="Times New Roman"/>
          <w:color w:val="000000"/>
          <w:lang w:val="sv-SE"/>
        </w:rPr>
        <w:t xml:space="preserve">Barbara </w:t>
      </w:r>
      <w:proofErr w:type="spellStart"/>
      <w:r w:rsidRPr="00437A79">
        <w:rPr>
          <w:rFonts w:cs="Times New Roman"/>
          <w:color w:val="000000"/>
          <w:lang w:val="sv-SE"/>
        </w:rPr>
        <w:t>Garwood</w:t>
      </w:r>
      <w:proofErr w:type="spellEnd"/>
      <w:r w:rsidRPr="00437A79">
        <w:rPr>
          <w:rFonts w:cs="Times New Roman"/>
          <w:color w:val="000000"/>
          <w:lang w:val="sv-SE"/>
        </w:rPr>
        <w:t xml:space="preserve"> 07973</w:t>
      </w:r>
      <w:r w:rsidR="008C664B">
        <w:rPr>
          <w:rFonts w:cs="Times New Roman"/>
          <w:color w:val="000000"/>
          <w:lang w:val="sv-SE"/>
        </w:rPr>
        <w:t xml:space="preserve"> </w:t>
      </w:r>
      <w:proofErr w:type="gramStart"/>
      <w:r w:rsidRPr="00437A79">
        <w:rPr>
          <w:rFonts w:cs="Times New Roman"/>
          <w:color w:val="000000"/>
          <w:lang w:val="sv-SE"/>
        </w:rPr>
        <w:t>550360</w:t>
      </w:r>
      <w:proofErr w:type="gramEnd"/>
      <w:r w:rsidRPr="00437A79">
        <w:rPr>
          <w:rFonts w:cs="Times New Roman"/>
          <w:color w:val="000000"/>
          <w:lang w:val="sv-SE"/>
        </w:rPr>
        <w:t xml:space="preserve"> </w:t>
      </w:r>
      <w:r w:rsidRPr="00430836">
        <w:rPr>
          <w:rFonts w:cs="Times New Roman"/>
          <w:lang w:val="sv-SE"/>
        </w:rPr>
        <w:t>Bgarwood.magnet@btinternet.com</w:t>
      </w:r>
      <w:r w:rsidRPr="00437A79">
        <w:rPr>
          <w:rFonts w:cs="Times New Roman"/>
          <w:color w:val="000000"/>
          <w:lang w:val="sv-SE"/>
        </w:rPr>
        <w:t xml:space="preserve"> </w:t>
      </w:r>
    </w:p>
    <w:p w14:paraId="6063D014" w14:textId="77777777" w:rsidR="00E76E07" w:rsidRPr="00E76E07" w:rsidRDefault="00E76E07" w:rsidP="00E76E07">
      <w:pPr>
        <w:shd w:val="clear" w:color="auto" w:fill="FFFFFF"/>
        <w:jc w:val="both"/>
        <w:rPr>
          <w:rFonts w:cs="Times New Roman"/>
          <w:color w:val="000000"/>
        </w:rPr>
      </w:pPr>
      <w:r w:rsidRPr="00E76E07">
        <w:rPr>
          <w:rFonts w:cs="Times New Roman"/>
          <w:b/>
          <w:color w:val="000000"/>
        </w:rPr>
        <w:t xml:space="preserve">Child Protection Officer </w:t>
      </w:r>
      <w:r w:rsidRPr="00E76E07">
        <w:rPr>
          <w:rFonts w:cs="Times New Roman"/>
          <w:b/>
          <w:bCs/>
          <w:color w:val="000000"/>
        </w:rPr>
        <w:t>(Huntingdonshire Bowls)</w:t>
      </w:r>
    </w:p>
    <w:p w14:paraId="703279BC" w14:textId="77777777" w:rsidR="00E76E07" w:rsidRPr="00E76E07" w:rsidRDefault="00E76E07" w:rsidP="00E76E07">
      <w:pPr>
        <w:pStyle w:val="ListParagraph"/>
        <w:numPr>
          <w:ilvl w:val="0"/>
          <w:numId w:val="41"/>
        </w:numPr>
        <w:shd w:val="clear" w:color="auto" w:fill="FFFFFF"/>
        <w:spacing w:after="240"/>
        <w:jc w:val="both"/>
        <w:rPr>
          <w:rFonts w:cs="Times New Roman"/>
          <w:color w:val="000000"/>
        </w:rPr>
      </w:pPr>
      <w:r w:rsidRPr="00E76E07">
        <w:rPr>
          <w:rFonts w:cs="Times New Roman"/>
          <w:color w:val="000000"/>
        </w:rPr>
        <w:t xml:space="preserve">Tony Barclay </w:t>
      </w:r>
    </w:p>
    <w:p w14:paraId="5B7525C5" w14:textId="77777777" w:rsidR="00E76E07" w:rsidRPr="00E76E07" w:rsidRDefault="00E76E07" w:rsidP="00E76E07">
      <w:pPr>
        <w:shd w:val="clear" w:color="auto" w:fill="FFFFFF"/>
        <w:rPr>
          <w:rFonts w:cs="Times New Roman"/>
          <w:b/>
          <w:color w:val="000000"/>
        </w:rPr>
      </w:pPr>
      <w:r w:rsidRPr="00E76E07">
        <w:rPr>
          <w:rFonts w:cs="Times New Roman"/>
          <w:b/>
          <w:color w:val="000000"/>
        </w:rPr>
        <w:t>Safeguarding Officer (Bowls England)</w:t>
      </w:r>
    </w:p>
    <w:p w14:paraId="3836D5CD" w14:textId="6BF8D712" w:rsidR="00E76E07" w:rsidRPr="00E76E07" w:rsidRDefault="00E76E07" w:rsidP="00E76E07">
      <w:pPr>
        <w:pStyle w:val="ListParagraph"/>
        <w:numPr>
          <w:ilvl w:val="0"/>
          <w:numId w:val="41"/>
        </w:numPr>
        <w:shd w:val="clear" w:color="auto" w:fill="FFFFFF"/>
        <w:spacing w:after="240"/>
        <w:rPr>
          <w:rFonts w:cs="Times New Roman"/>
          <w:color w:val="000000"/>
        </w:rPr>
      </w:pPr>
      <w:r w:rsidRPr="00E76E07">
        <w:rPr>
          <w:rFonts w:cs="Times New Roman"/>
          <w:color w:val="000000"/>
        </w:rPr>
        <w:t>Helen Slimm 07858</w:t>
      </w:r>
      <w:r w:rsidR="008C664B">
        <w:rPr>
          <w:rFonts w:cs="Times New Roman"/>
          <w:color w:val="000000"/>
        </w:rPr>
        <w:t xml:space="preserve"> </w:t>
      </w:r>
      <w:r w:rsidRPr="00E76E07">
        <w:rPr>
          <w:rFonts w:cs="Times New Roman"/>
          <w:color w:val="000000"/>
        </w:rPr>
        <w:t>502191</w:t>
      </w:r>
    </w:p>
    <w:p w14:paraId="2AB4EE25" w14:textId="21C7E8DD" w:rsidR="00E76E07" w:rsidRPr="00E76E07" w:rsidRDefault="00E76E07" w:rsidP="00E76E07">
      <w:pPr>
        <w:shd w:val="clear" w:color="auto" w:fill="FFFFFF"/>
        <w:spacing w:after="240"/>
        <w:rPr>
          <w:rFonts w:cs="Times New Roman"/>
          <w:color w:val="000000"/>
        </w:rPr>
      </w:pPr>
      <w:r w:rsidRPr="00E76E07">
        <w:rPr>
          <w:rFonts w:cs="Times New Roman"/>
          <w:b/>
          <w:color w:val="000000"/>
        </w:rPr>
        <w:t xml:space="preserve">NSPCC – </w:t>
      </w:r>
      <w:r w:rsidRPr="00E76E07">
        <w:rPr>
          <w:rFonts w:cs="Times New Roman"/>
          <w:color w:val="000000"/>
        </w:rPr>
        <w:t xml:space="preserve">0808800500   </w:t>
      </w:r>
      <w:r w:rsidRPr="00430836">
        <w:rPr>
          <w:rFonts w:cs="Times New Roman"/>
        </w:rPr>
        <w:t>www.thecpsu.org.uk</w:t>
      </w:r>
      <w:r w:rsidRPr="00E76E07">
        <w:rPr>
          <w:rFonts w:cs="Times New Roman"/>
          <w:color w:val="000000"/>
        </w:rPr>
        <w:t xml:space="preserve"> ; </w:t>
      </w:r>
      <w:r w:rsidRPr="00430836">
        <w:rPr>
          <w:rFonts w:cs="Times New Roman"/>
        </w:rPr>
        <w:t>help@nspcc.org.uk</w:t>
      </w:r>
      <w:r w:rsidRPr="00E76E07">
        <w:rPr>
          <w:rFonts w:cs="Times New Roman"/>
          <w:color w:val="000000"/>
        </w:rPr>
        <w:t xml:space="preserve"> </w:t>
      </w:r>
    </w:p>
    <w:p w14:paraId="7A20BEA8" w14:textId="5074B0BA" w:rsidR="00E76E07" w:rsidRPr="00E76E07" w:rsidRDefault="00E76E07" w:rsidP="00E76E07">
      <w:pPr>
        <w:shd w:val="clear" w:color="auto" w:fill="FFFFFF"/>
        <w:spacing w:after="240"/>
        <w:rPr>
          <w:rFonts w:cs="Times New Roman"/>
          <w:color w:val="000000"/>
        </w:rPr>
      </w:pPr>
      <w:r w:rsidRPr="00E76E07">
        <w:rPr>
          <w:rFonts w:cs="Times New Roman"/>
          <w:b/>
          <w:color w:val="000000"/>
        </w:rPr>
        <w:t>ChildLine</w:t>
      </w:r>
      <w:r w:rsidRPr="00E76E07">
        <w:rPr>
          <w:rFonts w:cs="Times New Roman"/>
          <w:color w:val="000000"/>
        </w:rPr>
        <w:t xml:space="preserve">  - 0800 1111  </w:t>
      </w:r>
      <w:r w:rsidR="00430836">
        <w:rPr>
          <w:rFonts w:cs="Times New Roman"/>
          <w:color w:val="000000"/>
        </w:rPr>
        <w:t xml:space="preserve"> </w:t>
      </w:r>
      <w:r w:rsidRPr="00E76E07">
        <w:rPr>
          <w:rFonts w:cs="Times New Roman"/>
          <w:color w:val="0432FF"/>
          <w:u w:val="single"/>
        </w:rPr>
        <w:t>www.childline.org.uk</w:t>
      </w:r>
      <w:r w:rsidRPr="00E76E07">
        <w:rPr>
          <w:rFonts w:cs="Times New Roman"/>
          <w:color w:val="000000"/>
        </w:rPr>
        <w:t xml:space="preserve">       </w:t>
      </w:r>
    </w:p>
    <w:p w14:paraId="553F1C3B" w14:textId="77777777" w:rsidR="00E76E07" w:rsidRPr="00E76E07" w:rsidRDefault="00E76E07" w:rsidP="00E76E07">
      <w:pPr>
        <w:shd w:val="clear" w:color="auto" w:fill="FFFFFF"/>
        <w:rPr>
          <w:rFonts w:cs="Times New Roman"/>
          <w:b/>
          <w:color w:val="000000"/>
        </w:rPr>
      </w:pPr>
      <w:r w:rsidRPr="00E76E07">
        <w:rPr>
          <w:rFonts w:cs="Times New Roman"/>
          <w:b/>
          <w:color w:val="000000"/>
        </w:rPr>
        <w:t xml:space="preserve">Local Authority Designated Officer </w:t>
      </w:r>
      <w:r w:rsidRPr="00E76E07">
        <w:rPr>
          <w:rFonts w:cs="Times New Roman"/>
          <w:color w:val="000000"/>
        </w:rPr>
        <w:t xml:space="preserve"> </w:t>
      </w:r>
      <w:r w:rsidRPr="00E76E07">
        <w:rPr>
          <w:rFonts w:cs="Times New Roman"/>
          <w:b/>
          <w:color w:val="000000"/>
        </w:rPr>
        <w:t>(LADO)</w:t>
      </w:r>
    </w:p>
    <w:p w14:paraId="712ADE2B" w14:textId="77777777" w:rsidR="00E76E07" w:rsidRPr="00E76E07" w:rsidRDefault="00E76E07" w:rsidP="00E76E07">
      <w:pPr>
        <w:pStyle w:val="ListParagraph"/>
        <w:numPr>
          <w:ilvl w:val="0"/>
          <w:numId w:val="33"/>
        </w:numPr>
        <w:shd w:val="clear" w:color="auto" w:fill="FFFFFF"/>
        <w:rPr>
          <w:rFonts w:cs="Times New Roman"/>
          <w:color w:val="000000"/>
        </w:rPr>
      </w:pPr>
      <w:r w:rsidRPr="00E76E07">
        <w:rPr>
          <w:rFonts w:cs="Times New Roman"/>
          <w:color w:val="000000"/>
        </w:rPr>
        <w:t>01223 727 967 (Monday to Friday during office opening hours)</w:t>
      </w:r>
    </w:p>
    <w:p w14:paraId="149A168D" w14:textId="77777777" w:rsidR="00E76E07" w:rsidRPr="00E76E07" w:rsidRDefault="00E76E07" w:rsidP="00E76E07">
      <w:pPr>
        <w:pStyle w:val="ListParagraph"/>
        <w:numPr>
          <w:ilvl w:val="0"/>
          <w:numId w:val="33"/>
        </w:numPr>
        <w:shd w:val="clear" w:color="auto" w:fill="FFFFFF"/>
        <w:rPr>
          <w:rFonts w:cs="Times New Roman"/>
          <w:color w:val="000000"/>
        </w:rPr>
      </w:pPr>
      <w:r w:rsidRPr="00E76E07">
        <w:rPr>
          <w:rFonts w:cs="Times New Roman"/>
          <w:color w:val="000000"/>
        </w:rPr>
        <w:t>01733 234 724 (Emergency Duty Team – out of hours queries)</w:t>
      </w:r>
    </w:p>
    <w:p w14:paraId="765FED85" w14:textId="0861589E" w:rsidR="00E76E07" w:rsidRPr="00E76E07" w:rsidRDefault="00E76E07" w:rsidP="00E76E07">
      <w:pPr>
        <w:pStyle w:val="ListParagraph"/>
        <w:numPr>
          <w:ilvl w:val="0"/>
          <w:numId w:val="33"/>
        </w:numPr>
        <w:shd w:val="clear" w:color="auto" w:fill="FFFFFF"/>
        <w:spacing w:after="240"/>
        <w:rPr>
          <w:rFonts w:cs="Times New Roman"/>
          <w:color w:val="000000"/>
        </w:rPr>
      </w:pPr>
      <w:r w:rsidRPr="00430836">
        <w:rPr>
          <w:rFonts w:cs="Times New Roman"/>
        </w:rPr>
        <w:t>LADO@cambridgeshire.gov.uk</w:t>
      </w:r>
    </w:p>
    <w:p w14:paraId="59280066" w14:textId="77777777" w:rsidR="00E76E07" w:rsidRPr="00E76E07" w:rsidRDefault="00E76E07" w:rsidP="00E76E07">
      <w:pPr>
        <w:shd w:val="clear" w:color="auto" w:fill="FFFFFF"/>
        <w:spacing w:after="240"/>
        <w:rPr>
          <w:rFonts w:cs="Times New Roman"/>
          <w:color w:val="000000"/>
        </w:rPr>
      </w:pPr>
      <w:r w:rsidRPr="00E76E07">
        <w:rPr>
          <w:rFonts w:cs="Times New Roman"/>
          <w:b/>
          <w:color w:val="000000"/>
        </w:rPr>
        <w:t xml:space="preserve">Police - </w:t>
      </w:r>
      <w:r w:rsidRPr="00E76E07">
        <w:rPr>
          <w:rFonts w:cs="Times New Roman"/>
          <w:color w:val="000000"/>
        </w:rPr>
        <w:t>0845 456 4564 or 101</w:t>
      </w:r>
    </w:p>
    <w:p w14:paraId="6EA43746" w14:textId="77777777" w:rsidR="00E76E07" w:rsidRPr="00E76E07" w:rsidRDefault="00E76E07" w:rsidP="00E76E07">
      <w:pPr>
        <w:shd w:val="clear" w:color="auto" w:fill="FFFFFF"/>
        <w:jc w:val="both"/>
        <w:rPr>
          <w:rFonts w:cs="Times New Roman"/>
          <w:color w:val="000000"/>
        </w:rPr>
      </w:pPr>
      <w:r w:rsidRPr="00E76E07">
        <w:rPr>
          <w:rFonts w:cs="Times New Roman"/>
          <w:b/>
          <w:color w:val="000000"/>
        </w:rPr>
        <w:t xml:space="preserve">Children’s Social Care - </w:t>
      </w:r>
      <w:r w:rsidRPr="00E76E07">
        <w:rPr>
          <w:rFonts w:cs="Times New Roman"/>
          <w:color w:val="000000"/>
        </w:rPr>
        <w:t>In emergency, telephone 999</w:t>
      </w:r>
    </w:p>
    <w:p w14:paraId="2CE959B0" w14:textId="77777777" w:rsidR="00E76E07" w:rsidRPr="00E76E07" w:rsidRDefault="00E76E07" w:rsidP="00E76E07">
      <w:pPr>
        <w:pStyle w:val="ListParagraph"/>
        <w:numPr>
          <w:ilvl w:val="0"/>
          <w:numId w:val="35"/>
        </w:numPr>
        <w:shd w:val="clear" w:color="auto" w:fill="FFFFFF"/>
        <w:ind w:right="-433"/>
        <w:rPr>
          <w:rFonts w:cs="Times New Roman"/>
          <w:color w:val="000000"/>
        </w:rPr>
      </w:pPr>
      <w:r w:rsidRPr="00E76E07">
        <w:rPr>
          <w:rFonts w:cs="Times New Roman"/>
          <w:color w:val="000000"/>
        </w:rPr>
        <w:t>Cambridgeshire 0345 045 5203</w:t>
      </w:r>
    </w:p>
    <w:p w14:paraId="0F2285F0" w14:textId="77777777" w:rsidR="00E76E07" w:rsidRPr="00E76E07" w:rsidRDefault="00E76E07" w:rsidP="00E76E07">
      <w:pPr>
        <w:pStyle w:val="ListParagraph"/>
        <w:numPr>
          <w:ilvl w:val="0"/>
          <w:numId w:val="35"/>
        </w:numPr>
        <w:shd w:val="clear" w:color="auto" w:fill="FFFFFF"/>
        <w:rPr>
          <w:rFonts w:cs="Times New Roman"/>
          <w:color w:val="000000"/>
        </w:rPr>
      </w:pPr>
      <w:r w:rsidRPr="00E76E07">
        <w:rPr>
          <w:rFonts w:cs="Times New Roman"/>
          <w:color w:val="000000"/>
        </w:rPr>
        <w:t>Peterborough 01733864180</w:t>
      </w:r>
    </w:p>
    <w:p w14:paraId="3A79093A" w14:textId="77777777" w:rsidR="00E76E07" w:rsidRPr="00E76E07" w:rsidRDefault="00E76E07" w:rsidP="00E76E07">
      <w:pPr>
        <w:pStyle w:val="ListParagraph"/>
        <w:numPr>
          <w:ilvl w:val="0"/>
          <w:numId w:val="35"/>
        </w:numPr>
        <w:shd w:val="clear" w:color="auto" w:fill="FFFFFF"/>
        <w:spacing w:after="240"/>
        <w:rPr>
          <w:rFonts w:cs="Times New Roman"/>
          <w:color w:val="000000"/>
        </w:rPr>
      </w:pPr>
      <w:r w:rsidRPr="00E76E07">
        <w:rPr>
          <w:rFonts w:cs="Times New Roman"/>
          <w:b/>
          <w:color w:val="000000"/>
        </w:rPr>
        <w:t>Out of Hours Emergency Duty Team</w:t>
      </w:r>
      <w:r w:rsidRPr="00E76E07">
        <w:rPr>
          <w:rFonts w:cs="Times New Roman"/>
          <w:color w:val="000000"/>
        </w:rPr>
        <w:t xml:space="preserve"> (EDT) - 01733 234724</w:t>
      </w:r>
    </w:p>
    <w:p w14:paraId="5063C305" w14:textId="77777777" w:rsidR="00E76E07" w:rsidRPr="00E76E07" w:rsidRDefault="00E76E07" w:rsidP="00E76E07">
      <w:pPr>
        <w:shd w:val="clear" w:color="auto" w:fill="FFFFFF"/>
        <w:rPr>
          <w:rFonts w:cs="Times New Roman"/>
          <w:color w:val="000000"/>
        </w:rPr>
      </w:pPr>
      <w:r w:rsidRPr="00E76E07">
        <w:rPr>
          <w:rFonts w:cs="Times New Roman"/>
          <w:b/>
          <w:color w:val="000000"/>
        </w:rPr>
        <w:t xml:space="preserve">Adult Social Care - </w:t>
      </w:r>
      <w:r w:rsidRPr="00E76E07">
        <w:rPr>
          <w:rFonts w:cs="Times New Roman"/>
          <w:color w:val="000000"/>
        </w:rPr>
        <w:t>In emergency, telephone 999</w:t>
      </w:r>
    </w:p>
    <w:p w14:paraId="1E3D8590" w14:textId="77777777" w:rsidR="00E76E07" w:rsidRPr="00E76E07" w:rsidRDefault="00E76E07" w:rsidP="00E76E07">
      <w:pPr>
        <w:pStyle w:val="ListParagraph"/>
        <w:numPr>
          <w:ilvl w:val="0"/>
          <w:numId w:val="36"/>
        </w:numPr>
        <w:shd w:val="clear" w:color="auto" w:fill="FFFFFF"/>
        <w:rPr>
          <w:rFonts w:cs="Times New Roman"/>
          <w:color w:val="000000"/>
        </w:rPr>
      </w:pPr>
      <w:r w:rsidRPr="00E76E07">
        <w:rPr>
          <w:rFonts w:cs="Times New Roman"/>
          <w:color w:val="000000"/>
        </w:rPr>
        <w:t>Other enquiries: 0345 045 5202 (hold for adult social services)</w:t>
      </w:r>
    </w:p>
    <w:p w14:paraId="3939AA9F" w14:textId="77777777" w:rsidR="00E76E07" w:rsidRPr="00E76E07" w:rsidRDefault="00E76E07" w:rsidP="00E76E07">
      <w:pPr>
        <w:pStyle w:val="ListParagraph"/>
        <w:numPr>
          <w:ilvl w:val="0"/>
          <w:numId w:val="36"/>
        </w:numPr>
        <w:shd w:val="clear" w:color="auto" w:fill="FFFFFF"/>
        <w:spacing w:after="240"/>
        <w:rPr>
          <w:rFonts w:cs="Times New Roman"/>
          <w:color w:val="000000"/>
        </w:rPr>
      </w:pPr>
      <w:r w:rsidRPr="00E76E07">
        <w:rPr>
          <w:rFonts w:cs="Times New Roman"/>
          <w:color w:val="000000"/>
        </w:rPr>
        <w:t>Out of hours: 01733 234724</w:t>
      </w:r>
    </w:p>
    <w:p w14:paraId="74537046" w14:textId="77777777" w:rsidR="00E76E07" w:rsidRPr="00E76E07" w:rsidRDefault="00E76E07" w:rsidP="00E76E07">
      <w:pPr>
        <w:shd w:val="clear" w:color="auto" w:fill="FFFFFF"/>
        <w:rPr>
          <w:rFonts w:cs="Times New Roman"/>
          <w:b/>
          <w:color w:val="000000"/>
        </w:rPr>
      </w:pPr>
      <w:r w:rsidRPr="00E76E07">
        <w:rPr>
          <w:rFonts w:cs="Times New Roman"/>
          <w:b/>
          <w:color w:val="000000"/>
        </w:rPr>
        <w:t xml:space="preserve">Local Safeguarding Children Boards </w:t>
      </w:r>
    </w:p>
    <w:p w14:paraId="40071774" w14:textId="77777777" w:rsidR="00E76E07" w:rsidRPr="00E76E07" w:rsidRDefault="00E76E07" w:rsidP="00E76E07">
      <w:pPr>
        <w:pStyle w:val="ListParagraph"/>
        <w:numPr>
          <w:ilvl w:val="0"/>
          <w:numId w:val="37"/>
        </w:numPr>
        <w:shd w:val="clear" w:color="auto" w:fill="FFFFFF"/>
        <w:rPr>
          <w:rFonts w:cs="Times New Roman"/>
          <w:color w:val="000000"/>
        </w:rPr>
      </w:pPr>
      <w:r w:rsidRPr="00E76E07">
        <w:rPr>
          <w:rFonts w:cs="Times New Roman"/>
          <w:color w:val="000000"/>
        </w:rPr>
        <w:t>Cambridgeshire: 0345 045 5203</w:t>
      </w:r>
    </w:p>
    <w:p w14:paraId="6B1B97E0" w14:textId="77777777" w:rsidR="00E76E07" w:rsidRPr="00E76E07" w:rsidRDefault="00E76E07" w:rsidP="00E76E07">
      <w:pPr>
        <w:pStyle w:val="ListParagraph"/>
        <w:numPr>
          <w:ilvl w:val="0"/>
          <w:numId w:val="37"/>
        </w:numPr>
        <w:shd w:val="clear" w:color="auto" w:fill="FFFFFF"/>
        <w:rPr>
          <w:rFonts w:cs="Times New Roman"/>
          <w:color w:val="000000"/>
        </w:rPr>
      </w:pPr>
      <w:r w:rsidRPr="00E76E07">
        <w:rPr>
          <w:rFonts w:cs="Times New Roman"/>
          <w:color w:val="000000"/>
        </w:rPr>
        <w:t>Peterborough: 01733 864180</w:t>
      </w:r>
    </w:p>
    <w:p w14:paraId="1C9E6B4E" w14:textId="77777777" w:rsidR="00E76E07" w:rsidRPr="00E76E07" w:rsidRDefault="00E76E07" w:rsidP="00E76E07">
      <w:pPr>
        <w:pStyle w:val="ListParagraph"/>
        <w:numPr>
          <w:ilvl w:val="0"/>
          <w:numId w:val="37"/>
        </w:numPr>
        <w:shd w:val="clear" w:color="auto" w:fill="FFFFFF"/>
        <w:spacing w:after="240"/>
        <w:rPr>
          <w:rFonts w:cs="Times New Roman"/>
          <w:color w:val="000000"/>
        </w:rPr>
      </w:pPr>
      <w:r w:rsidRPr="00E76E07">
        <w:rPr>
          <w:rFonts w:cs="Times New Roman"/>
          <w:color w:val="000000"/>
        </w:rPr>
        <w:t>Outside office hours, at weekends and on public holidays contact the emergency duty team on 01733 234724</w:t>
      </w:r>
    </w:p>
    <w:p w14:paraId="04875DA4" w14:textId="77777777" w:rsidR="00E76E07" w:rsidRPr="00E76E07" w:rsidRDefault="00E76E07" w:rsidP="00E76E07">
      <w:pPr>
        <w:shd w:val="clear" w:color="auto" w:fill="FFFFFF"/>
        <w:spacing w:after="240"/>
        <w:rPr>
          <w:rFonts w:cs="Times New Roman"/>
          <w:color w:val="000000"/>
        </w:rPr>
      </w:pPr>
      <w:r w:rsidRPr="00E76E07">
        <w:rPr>
          <w:rFonts w:cs="Times New Roman"/>
          <w:b/>
          <w:color w:val="000000"/>
        </w:rPr>
        <w:t xml:space="preserve">Safeguarding Adults Boards- </w:t>
      </w:r>
      <w:r w:rsidRPr="00E76E07">
        <w:rPr>
          <w:rFonts w:cs="Times New Roman"/>
          <w:color w:val="000000"/>
        </w:rPr>
        <w:t>See LADO above</w:t>
      </w:r>
    </w:p>
    <w:p w14:paraId="582008EF" w14:textId="77777777" w:rsidR="00E76E07" w:rsidRPr="00E76E07" w:rsidRDefault="00E76E07" w:rsidP="00E76E07">
      <w:pPr>
        <w:shd w:val="clear" w:color="auto" w:fill="FFFFFF"/>
        <w:rPr>
          <w:rFonts w:cs="Times New Roman"/>
          <w:color w:val="000000"/>
        </w:rPr>
      </w:pPr>
      <w:r w:rsidRPr="00E76E07">
        <w:rPr>
          <w:rFonts w:cs="Times New Roman"/>
          <w:b/>
          <w:color w:val="000000"/>
        </w:rPr>
        <w:t>Council’s Customer Services</w:t>
      </w:r>
      <w:r w:rsidRPr="00E76E07">
        <w:rPr>
          <w:rFonts w:cs="Times New Roman"/>
          <w:color w:val="000000"/>
        </w:rPr>
        <w:t xml:space="preserve"> - 0345 045 5202</w:t>
      </w:r>
    </w:p>
    <w:p w14:paraId="6003A70B" w14:textId="77777777" w:rsidR="00E76E07" w:rsidRPr="00E76E07" w:rsidRDefault="00E76E07" w:rsidP="00E76E07">
      <w:pPr>
        <w:pStyle w:val="ListParagraph"/>
        <w:numPr>
          <w:ilvl w:val="0"/>
          <w:numId w:val="38"/>
        </w:numPr>
        <w:shd w:val="clear" w:color="auto" w:fill="FFFFFF"/>
        <w:rPr>
          <w:rFonts w:cs="Times New Roman"/>
          <w:color w:val="000000"/>
        </w:rPr>
      </w:pPr>
      <w:r w:rsidRPr="00E76E07">
        <w:rPr>
          <w:rFonts w:cs="Times New Roman"/>
          <w:color w:val="000000"/>
        </w:rPr>
        <w:t>8am to 6pm Monday to Friday, 9am to 1pm on Saturday</w:t>
      </w:r>
    </w:p>
    <w:p w14:paraId="11547463" w14:textId="77E03CFC" w:rsidR="00E76E07" w:rsidRDefault="00E76E07" w:rsidP="00E76E07">
      <w:pPr>
        <w:spacing w:beforeAutospacing="1" w:afterAutospacing="1"/>
        <w:jc w:val="both"/>
        <w:textAlignment w:val="baseline"/>
        <w:rPr>
          <w:rFonts w:cs="Arial"/>
          <w:b/>
          <w:bCs/>
          <w:bdr w:val="none" w:sz="0" w:space="0" w:color="auto" w:frame="1"/>
        </w:rPr>
      </w:pPr>
      <w:r w:rsidRPr="00430836">
        <w:rPr>
          <w:rFonts w:cs="Times New Roman"/>
        </w:rPr>
        <w:t>referral.centre-adults@cambridgeshire.go.uk</w:t>
      </w:r>
    </w:p>
    <w:p w14:paraId="230CE12F" w14:textId="77777777" w:rsidR="00E76E07" w:rsidRDefault="00E76E07" w:rsidP="00D661AB">
      <w:pPr>
        <w:spacing w:beforeAutospacing="1" w:afterAutospacing="1"/>
        <w:jc w:val="both"/>
        <w:textAlignment w:val="baseline"/>
        <w:rPr>
          <w:rFonts w:cs="Arial"/>
          <w:b/>
          <w:bCs/>
          <w:bdr w:val="none" w:sz="0" w:space="0" w:color="auto" w:frame="1"/>
        </w:rPr>
      </w:pPr>
    </w:p>
    <w:p w14:paraId="5388B705" w14:textId="339BFEBB" w:rsidR="00E76E07" w:rsidRPr="008C664B" w:rsidRDefault="00E76E07" w:rsidP="00E76E07">
      <w:pPr>
        <w:spacing w:beforeAutospacing="1" w:afterAutospacing="1"/>
        <w:jc w:val="center"/>
        <w:textAlignment w:val="baseline"/>
        <w:rPr>
          <w:rFonts w:cs="Arial"/>
          <w:b/>
          <w:bCs/>
          <w:color w:val="000000" w:themeColor="text1"/>
          <w:sz w:val="28"/>
          <w:szCs w:val="28"/>
          <w:bdr w:val="none" w:sz="0" w:space="0" w:color="auto" w:frame="1"/>
        </w:rPr>
      </w:pPr>
      <w:r w:rsidRPr="008C664B">
        <w:rPr>
          <w:rFonts w:cs="Arial"/>
          <w:b/>
          <w:bCs/>
          <w:color w:val="000000" w:themeColor="text1"/>
          <w:sz w:val="28"/>
          <w:szCs w:val="28"/>
          <w:bdr w:val="none" w:sz="0" w:space="0" w:color="auto" w:frame="1"/>
        </w:rPr>
        <w:lastRenderedPageBreak/>
        <w:t>APPENDIX II</w:t>
      </w:r>
    </w:p>
    <w:p w14:paraId="615F6797" w14:textId="60E1DA83" w:rsidR="00D661AB" w:rsidRPr="00ED1CD6" w:rsidRDefault="00D661AB" w:rsidP="00D661AB">
      <w:pPr>
        <w:spacing w:beforeAutospacing="1" w:afterAutospacing="1"/>
        <w:jc w:val="both"/>
        <w:textAlignment w:val="baseline"/>
        <w:rPr>
          <w:rFonts w:cs="Arial"/>
        </w:rPr>
      </w:pPr>
      <w:r w:rsidRPr="00ED1CD6">
        <w:rPr>
          <w:rFonts w:cs="Arial"/>
          <w:b/>
          <w:bCs/>
          <w:bdr w:val="none" w:sz="0" w:space="0" w:color="auto" w:frame="1"/>
        </w:rPr>
        <w:t>Definition of an Adult at Risk</w:t>
      </w:r>
    </w:p>
    <w:p w14:paraId="2415ED7D" w14:textId="77777777" w:rsidR="00D661AB" w:rsidRPr="00B00767" w:rsidRDefault="00D661AB" w:rsidP="00B00767">
      <w:pPr>
        <w:pStyle w:val="ListParagraph"/>
        <w:numPr>
          <w:ilvl w:val="0"/>
          <w:numId w:val="27"/>
        </w:numPr>
        <w:jc w:val="both"/>
        <w:textAlignment w:val="baseline"/>
        <w:rPr>
          <w:rFonts w:eastAsia="Times New Roman" w:cs="Arial"/>
          <w:sz w:val="22"/>
          <w:szCs w:val="22"/>
        </w:rPr>
      </w:pPr>
      <w:r w:rsidRPr="00B00767">
        <w:rPr>
          <w:rFonts w:eastAsia="Times New Roman" w:cs="Arial"/>
          <w:b/>
          <w:bCs/>
          <w:sz w:val="22"/>
          <w:szCs w:val="22"/>
          <w:bdr w:val="none" w:sz="0" w:space="0" w:color="auto" w:frame="1"/>
        </w:rPr>
        <w:t>Adult at Risk </w:t>
      </w:r>
      <w:r w:rsidRPr="00B00767">
        <w:rPr>
          <w:rFonts w:eastAsia="Times New Roman" w:cs="Arial"/>
          <w:sz w:val="22"/>
          <w:szCs w:val="22"/>
        </w:rPr>
        <w:t>is a person aged 18 or over who is in need of care and support regardless of whether they are receiving them, and because of those needs are unable to protect themselves against abuse or neglect. In recent years, there has been a marked shift away from using the term ‘vulnerable’ to describe adults potentially at risk from harm or abuse.</w:t>
      </w:r>
    </w:p>
    <w:p w14:paraId="7844A1E2" w14:textId="77777777" w:rsidR="00ED1CD6" w:rsidRPr="00B00767" w:rsidRDefault="00D661AB" w:rsidP="00B00767">
      <w:pPr>
        <w:pStyle w:val="ListParagraph"/>
        <w:numPr>
          <w:ilvl w:val="0"/>
          <w:numId w:val="27"/>
        </w:numPr>
        <w:jc w:val="both"/>
        <w:textAlignment w:val="baseline"/>
        <w:rPr>
          <w:rFonts w:eastAsia="Times New Roman" w:cs="Arial"/>
          <w:sz w:val="22"/>
          <w:szCs w:val="22"/>
        </w:rPr>
      </w:pPr>
      <w:r w:rsidRPr="00B00767">
        <w:rPr>
          <w:rFonts w:eastAsia="Times New Roman" w:cs="Arial"/>
          <w:b/>
          <w:bCs/>
          <w:sz w:val="22"/>
          <w:szCs w:val="22"/>
          <w:bdr w:val="none" w:sz="0" w:space="0" w:color="auto" w:frame="1"/>
        </w:rPr>
        <w:t>Abuse</w:t>
      </w:r>
      <w:r w:rsidRPr="00B00767">
        <w:rPr>
          <w:rFonts w:eastAsia="Times New Roman" w:cs="Arial"/>
          <w:sz w:val="22"/>
          <w:szCs w:val="22"/>
        </w:rPr>
        <w:t xml:space="preserve"> is a violation of an individual’s human and civil rights by another person or persons. </w:t>
      </w:r>
    </w:p>
    <w:p w14:paraId="7C035442" w14:textId="77777777" w:rsidR="00D661AB" w:rsidRPr="00B00767" w:rsidRDefault="00D661AB" w:rsidP="00B00767">
      <w:pPr>
        <w:pStyle w:val="ListParagraph"/>
        <w:numPr>
          <w:ilvl w:val="0"/>
          <w:numId w:val="27"/>
        </w:numPr>
        <w:jc w:val="both"/>
        <w:textAlignment w:val="baseline"/>
        <w:rPr>
          <w:rFonts w:eastAsia="Times New Roman" w:cs="Arial"/>
          <w:sz w:val="22"/>
          <w:szCs w:val="22"/>
        </w:rPr>
      </w:pPr>
      <w:r w:rsidRPr="00B00767">
        <w:rPr>
          <w:rFonts w:eastAsia="Times New Roman" w:cs="Arial"/>
          <w:b/>
          <w:bCs/>
          <w:sz w:val="22"/>
          <w:szCs w:val="22"/>
          <w:bdr w:val="none" w:sz="0" w:space="0" w:color="auto" w:frame="1"/>
        </w:rPr>
        <w:t>Adult</w:t>
      </w:r>
      <w:r w:rsidRPr="00B00767">
        <w:rPr>
          <w:rFonts w:eastAsia="Times New Roman" w:cs="Arial"/>
          <w:sz w:val="22"/>
          <w:szCs w:val="22"/>
        </w:rPr>
        <w:t> is anyone aged 18 or over.</w:t>
      </w:r>
    </w:p>
    <w:p w14:paraId="26C45D3E" w14:textId="77777777" w:rsidR="00D661AB" w:rsidRPr="00B00767" w:rsidRDefault="00D661AB" w:rsidP="00B00767">
      <w:pPr>
        <w:pStyle w:val="ListParagraph"/>
        <w:numPr>
          <w:ilvl w:val="0"/>
          <w:numId w:val="27"/>
        </w:numPr>
        <w:jc w:val="both"/>
        <w:textAlignment w:val="baseline"/>
        <w:rPr>
          <w:rFonts w:eastAsia="Times New Roman" w:cs="Arial"/>
          <w:sz w:val="22"/>
          <w:szCs w:val="22"/>
        </w:rPr>
      </w:pPr>
      <w:r w:rsidRPr="00B00767">
        <w:rPr>
          <w:rFonts w:eastAsia="Times New Roman" w:cs="Arial"/>
          <w:b/>
          <w:bCs/>
          <w:sz w:val="22"/>
          <w:szCs w:val="22"/>
          <w:bdr w:val="none" w:sz="0" w:space="0" w:color="auto" w:frame="1"/>
        </w:rPr>
        <w:t>Adult safeguarding </w:t>
      </w:r>
      <w:r w:rsidRPr="00B00767">
        <w:rPr>
          <w:rFonts w:eastAsia="Times New Roman" w:cs="Arial"/>
          <w:sz w:val="22"/>
          <w:szCs w:val="22"/>
        </w:rPr>
        <w:t>is protecting a person’s right to live in safety, free from abuse and neglect.</w:t>
      </w:r>
    </w:p>
    <w:p w14:paraId="5639D157" w14:textId="77777777" w:rsidR="00D661AB" w:rsidRPr="00B00767" w:rsidRDefault="00D661AB" w:rsidP="00B00767">
      <w:pPr>
        <w:pStyle w:val="ListParagraph"/>
        <w:numPr>
          <w:ilvl w:val="0"/>
          <w:numId w:val="27"/>
        </w:numPr>
        <w:jc w:val="both"/>
        <w:textAlignment w:val="baseline"/>
        <w:rPr>
          <w:rFonts w:eastAsia="Times New Roman" w:cs="Arial"/>
          <w:sz w:val="22"/>
          <w:szCs w:val="22"/>
        </w:rPr>
      </w:pPr>
      <w:r w:rsidRPr="00B00767">
        <w:rPr>
          <w:rFonts w:eastAsia="Times New Roman" w:cs="Arial"/>
          <w:b/>
          <w:bCs/>
          <w:sz w:val="22"/>
          <w:szCs w:val="22"/>
          <w:bdr w:val="none" w:sz="0" w:space="0" w:color="auto" w:frame="1"/>
        </w:rPr>
        <w:t>Capacity</w:t>
      </w:r>
      <w:r w:rsidRPr="00B00767">
        <w:rPr>
          <w:rFonts w:eastAsia="Times New Roman" w:cs="Arial"/>
          <w:sz w:val="22"/>
          <w:szCs w:val="22"/>
        </w:rPr>
        <w:t> refers to the ability to make a decision at a particular time, for example when under considerable stress. The starting assumption must always be that a person has the capacity to make a decision unless it can be established that</w:t>
      </w:r>
      <w:r w:rsidR="00ED1CD6" w:rsidRPr="00B00767">
        <w:rPr>
          <w:rFonts w:eastAsia="Times New Roman" w:cs="Arial"/>
          <w:sz w:val="22"/>
          <w:szCs w:val="22"/>
        </w:rPr>
        <w:t xml:space="preserve"> they lack capacity (MCA 2005).</w:t>
      </w:r>
    </w:p>
    <w:p w14:paraId="0320CAD4" w14:textId="77777777" w:rsidR="00D661AB" w:rsidRPr="00ED1CD6" w:rsidRDefault="00D661AB" w:rsidP="00D661AB">
      <w:pPr>
        <w:spacing w:beforeAutospacing="1" w:afterAutospacing="1"/>
        <w:jc w:val="both"/>
        <w:textAlignment w:val="baseline"/>
        <w:rPr>
          <w:rFonts w:cs="Arial"/>
        </w:rPr>
      </w:pPr>
      <w:r w:rsidRPr="00ED1CD6">
        <w:rPr>
          <w:rFonts w:cs="Arial"/>
          <w:b/>
          <w:bCs/>
          <w:bdr w:val="none" w:sz="0" w:space="0" w:color="auto" w:frame="1"/>
        </w:rPr>
        <w:t>Types of Abuse taken from the Care Act 2014</w:t>
      </w:r>
    </w:p>
    <w:p w14:paraId="1C11E0CA" w14:textId="77777777" w:rsidR="00D661AB" w:rsidRPr="00B00767" w:rsidRDefault="00D661AB" w:rsidP="00B00767">
      <w:pPr>
        <w:pStyle w:val="ListParagraph"/>
        <w:numPr>
          <w:ilvl w:val="0"/>
          <w:numId w:val="28"/>
        </w:numPr>
        <w:jc w:val="both"/>
        <w:textAlignment w:val="baseline"/>
        <w:rPr>
          <w:rFonts w:eastAsia="Times New Roman" w:cs="Arial"/>
          <w:sz w:val="22"/>
          <w:szCs w:val="22"/>
        </w:rPr>
      </w:pPr>
      <w:r w:rsidRPr="00B00767">
        <w:rPr>
          <w:rFonts w:eastAsia="Times New Roman" w:cs="Arial"/>
          <w:b/>
          <w:bCs/>
          <w:sz w:val="22"/>
          <w:szCs w:val="22"/>
          <w:bdr w:val="none" w:sz="0" w:space="0" w:color="auto" w:frame="1"/>
        </w:rPr>
        <w:t>Self-neglect</w:t>
      </w:r>
      <w:r w:rsidRPr="00B00767">
        <w:rPr>
          <w:rFonts w:eastAsia="Times New Roman" w:cs="Arial"/>
          <w:sz w:val="22"/>
          <w:szCs w:val="22"/>
        </w:rPr>
        <w:t> – this covers a wide range of behaviour: neglecting to care for one’s personal hygiene, health or surroundings and includes behaviour such as hoarding. In bowls this could be a player whose appearance becomes unkempt, does not wear suitable sports kit and deterioration in hygiene.</w:t>
      </w:r>
    </w:p>
    <w:p w14:paraId="74E95A95" w14:textId="77777777" w:rsidR="00D661AB" w:rsidRPr="00B00767" w:rsidRDefault="00D661AB" w:rsidP="00B00767">
      <w:pPr>
        <w:pStyle w:val="ListParagraph"/>
        <w:numPr>
          <w:ilvl w:val="0"/>
          <w:numId w:val="28"/>
        </w:numPr>
        <w:jc w:val="both"/>
        <w:textAlignment w:val="baseline"/>
        <w:rPr>
          <w:rFonts w:eastAsia="Times New Roman" w:cs="Arial"/>
          <w:sz w:val="22"/>
          <w:szCs w:val="22"/>
        </w:rPr>
      </w:pPr>
      <w:r w:rsidRPr="00B00767">
        <w:rPr>
          <w:rFonts w:eastAsia="Times New Roman" w:cs="Arial"/>
          <w:b/>
          <w:bCs/>
          <w:sz w:val="22"/>
          <w:szCs w:val="22"/>
          <w:bdr w:val="none" w:sz="0" w:space="0" w:color="auto" w:frame="1"/>
        </w:rPr>
        <w:t>Modern Slavery</w:t>
      </w:r>
      <w:r w:rsidRPr="00B00767">
        <w:rPr>
          <w:rFonts w:eastAsia="Times New Roman" w:cs="Arial"/>
          <w:sz w:val="22"/>
          <w:szCs w:val="22"/>
        </w:rPr>
        <w:t> – encompasses slavery, human trafficking, forced labour and domestic servitude. Traffickers and slave masters use whatever means they have at their disposal to coerce, deceive and force individuals into a life of abuse, servitude and inhumane treatment. In bowls you may notice that a participant in a team has been missing from games and is not responding to reminders from team members or coaches.</w:t>
      </w:r>
    </w:p>
    <w:p w14:paraId="3744F5A0" w14:textId="77777777" w:rsidR="00D661AB" w:rsidRPr="00B00767" w:rsidRDefault="00D661AB" w:rsidP="00B00767">
      <w:pPr>
        <w:pStyle w:val="ListParagraph"/>
        <w:numPr>
          <w:ilvl w:val="0"/>
          <w:numId w:val="28"/>
        </w:numPr>
        <w:jc w:val="both"/>
        <w:textAlignment w:val="baseline"/>
        <w:rPr>
          <w:rFonts w:eastAsia="Times New Roman" w:cs="Arial"/>
          <w:sz w:val="22"/>
          <w:szCs w:val="22"/>
        </w:rPr>
      </w:pPr>
      <w:r w:rsidRPr="00B00767">
        <w:rPr>
          <w:rFonts w:eastAsia="Times New Roman" w:cs="Arial"/>
          <w:b/>
          <w:bCs/>
          <w:sz w:val="22"/>
          <w:szCs w:val="22"/>
          <w:bdr w:val="none" w:sz="0" w:space="0" w:color="auto" w:frame="1"/>
        </w:rPr>
        <w:t>Domestic Abuse </w:t>
      </w:r>
      <w:r w:rsidRPr="00B00767">
        <w:rPr>
          <w:rFonts w:eastAsia="Times New Roman" w:cs="Arial"/>
          <w:sz w:val="22"/>
          <w:szCs w:val="22"/>
        </w:rPr>
        <w:t xml:space="preserve">– including psychological, physical, sexual, financial and emotional abuse. It also includes </w:t>
      </w:r>
      <w:r w:rsidR="00ED1CD6" w:rsidRPr="00B00767">
        <w:rPr>
          <w:rFonts w:eastAsia="Times New Roman" w:cs="Arial"/>
          <w:sz w:val="22"/>
          <w:szCs w:val="22"/>
        </w:rPr>
        <w:t>so-called</w:t>
      </w:r>
      <w:r w:rsidRPr="00B00767">
        <w:rPr>
          <w:rFonts w:eastAsia="Times New Roman" w:cs="Arial"/>
          <w:sz w:val="22"/>
          <w:szCs w:val="22"/>
        </w:rPr>
        <w:t xml:space="preserve"> ‘honour’ based violence. A power imbalance between a participant and a family member may be noticed. For example, a participant with Downs syndrome may be looking quiet and withdrawn when their brother comes to collect them from sessions, in contrast to their personal assistant whom they greet with a smile.</w:t>
      </w:r>
    </w:p>
    <w:p w14:paraId="6B8FB963" w14:textId="77777777" w:rsidR="00D661AB" w:rsidRPr="00B00767" w:rsidRDefault="00D661AB" w:rsidP="00B00767">
      <w:pPr>
        <w:pStyle w:val="ListParagraph"/>
        <w:numPr>
          <w:ilvl w:val="0"/>
          <w:numId w:val="28"/>
        </w:numPr>
        <w:jc w:val="both"/>
        <w:textAlignment w:val="baseline"/>
        <w:rPr>
          <w:rFonts w:eastAsia="Times New Roman" w:cs="Arial"/>
          <w:sz w:val="22"/>
          <w:szCs w:val="22"/>
        </w:rPr>
      </w:pPr>
      <w:r w:rsidRPr="00B00767">
        <w:rPr>
          <w:rFonts w:eastAsia="Times New Roman" w:cs="Arial"/>
          <w:b/>
          <w:bCs/>
          <w:sz w:val="22"/>
          <w:szCs w:val="22"/>
          <w:bdr w:val="none" w:sz="0" w:space="0" w:color="auto" w:frame="1"/>
        </w:rPr>
        <w:t>Discriminatory </w:t>
      </w:r>
      <w:r w:rsidRPr="00B00767">
        <w:rPr>
          <w:rFonts w:eastAsia="Times New Roman" w:cs="Arial"/>
          <w:sz w:val="22"/>
          <w:szCs w:val="22"/>
        </w:rPr>
        <w:t>– discrimination is abuse which centres on a difference or perceived difference particularly with respect to race, gender or disability or any of the protected characteristics of the Equality Act. This could be the harassing of a club member because they are or are perceived to be transgender</w:t>
      </w:r>
    </w:p>
    <w:p w14:paraId="03C80900" w14:textId="77777777" w:rsidR="00D661AB" w:rsidRPr="00B00767" w:rsidRDefault="00D661AB" w:rsidP="00B00767">
      <w:pPr>
        <w:pStyle w:val="ListParagraph"/>
        <w:numPr>
          <w:ilvl w:val="0"/>
          <w:numId w:val="28"/>
        </w:numPr>
        <w:jc w:val="both"/>
        <w:textAlignment w:val="baseline"/>
        <w:rPr>
          <w:rFonts w:eastAsia="Times New Roman" w:cs="Arial"/>
          <w:sz w:val="22"/>
          <w:szCs w:val="22"/>
        </w:rPr>
      </w:pPr>
      <w:r w:rsidRPr="00B00767">
        <w:rPr>
          <w:rFonts w:eastAsia="Times New Roman" w:cs="Arial"/>
          <w:b/>
          <w:bCs/>
          <w:sz w:val="22"/>
          <w:szCs w:val="22"/>
          <w:bdr w:val="none" w:sz="0" w:space="0" w:color="auto" w:frame="1"/>
        </w:rPr>
        <w:t>Organisational Abuse</w:t>
      </w:r>
      <w:r w:rsidRPr="00B00767">
        <w:rPr>
          <w:rFonts w:eastAsia="Times New Roman" w:cs="Arial"/>
          <w:sz w:val="22"/>
          <w:szCs w:val="22"/>
        </w:rPr>
        <w:t xml:space="preserve"> – including neglect and poor care practice within an institution or specific care setting such as a hospital or care home, for example, or in relation to care provided in one’s own home. This may range from one off incidents to on-going </w:t>
      </w:r>
      <w:r w:rsidR="00ED1CD6" w:rsidRPr="00B00767">
        <w:rPr>
          <w:rFonts w:eastAsia="Times New Roman" w:cs="Arial"/>
          <w:sz w:val="22"/>
          <w:szCs w:val="22"/>
        </w:rPr>
        <w:t>ill treatment</w:t>
      </w:r>
      <w:r w:rsidRPr="00B00767">
        <w:rPr>
          <w:rFonts w:eastAsia="Times New Roman" w:cs="Arial"/>
          <w:sz w:val="22"/>
          <w:szCs w:val="22"/>
        </w:rPr>
        <w:t>. It can be through neglect or poor professional practice as a result of the structure, policies, processes and practices within an organisation. In Bowls, this could be training without a necessary break.</w:t>
      </w:r>
    </w:p>
    <w:p w14:paraId="2C0DE632" w14:textId="77777777" w:rsidR="00D661AB" w:rsidRPr="00B00767" w:rsidRDefault="00D661AB" w:rsidP="00B00767">
      <w:pPr>
        <w:pStyle w:val="ListParagraph"/>
        <w:numPr>
          <w:ilvl w:val="0"/>
          <w:numId w:val="28"/>
        </w:numPr>
        <w:jc w:val="both"/>
        <w:textAlignment w:val="baseline"/>
        <w:rPr>
          <w:rFonts w:eastAsia="Times New Roman" w:cs="Arial"/>
          <w:sz w:val="22"/>
          <w:szCs w:val="22"/>
        </w:rPr>
      </w:pPr>
      <w:r w:rsidRPr="00B00767">
        <w:rPr>
          <w:rFonts w:eastAsia="Times New Roman" w:cs="Arial"/>
          <w:b/>
          <w:bCs/>
          <w:sz w:val="22"/>
          <w:szCs w:val="22"/>
          <w:bdr w:val="none" w:sz="0" w:space="0" w:color="auto" w:frame="1"/>
        </w:rPr>
        <w:t>Physical Abuse </w:t>
      </w:r>
      <w:r w:rsidRPr="00B00767">
        <w:rPr>
          <w:rFonts w:eastAsia="Times New Roman" w:cs="Arial"/>
          <w:sz w:val="22"/>
          <w:szCs w:val="22"/>
        </w:rPr>
        <w:t>– includes hitting, slapping, pushing, kicking, misuse of medication, restraint or inappropriate sanctions. This could be a coach intentionally striking an athlete.</w:t>
      </w:r>
    </w:p>
    <w:p w14:paraId="2C44D18D" w14:textId="77777777" w:rsidR="00D661AB" w:rsidRPr="00B00767" w:rsidRDefault="00D661AB" w:rsidP="00B00767">
      <w:pPr>
        <w:pStyle w:val="ListParagraph"/>
        <w:numPr>
          <w:ilvl w:val="0"/>
          <w:numId w:val="28"/>
        </w:numPr>
        <w:jc w:val="both"/>
        <w:textAlignment w:val="baseline"/>
        <w:rPr>
          <w:rFonts w:eastAsia="Times New Roman" w:cs="Arial"/>
          <w:sz w:val="22"/>
          <w:szCs w:val="22"/>
        </w:rPr>
      </w:pPr>
      <w:r w:rsidRPr="00B00767">
        <w:rPr>
          <w:rFonts w:eastAsia="Times New Roman" w:cs="Arial"/>
          <w:b/>
          <w:bCs/>
          <w:sz w:val="22"/>
          <w:szCs w:val="22"/>
          <w:bdr w:val="none" w:sz="0" w:space="0" w:color="auto" w:frame="1"/>
        </w:rPr>
        <w:t>Sexual Abuse </w:t>
      </w:r>
      <w:r w:rsidRPr="00B00767">
        <w:rPr>
          <w:rFonts w:eastAsia="Times New Roman" w:cs="Arial"/>
          <w:sz w:val="22"/>
          <w:szCs w:val="22"/>
        </w:rPr>
        <w:t>– including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 This could be a fellow athlete who sends unwanted sexually explicit text messages to an adult with learning disabilities they are training alongside.</w:t>
      </w:r>
    </w:p>
    <w:p w14:paraId="6727C957" w14:textId="77777777" w:rsidR="00D661AB" w:rsidRPr="00B00767" w:rsidRDefault="00D661AB" w:rsidP="00B00767">
      <w:pPr>
        <w:pStyle w:val="ListParagraph"/>
        <w:numPr>
          <w:ilvl w:val="0"/>
          <w:numId w:val="28"/>
        </w:numPr>
        <w:jc w:val="both"/>
        <w:textAlignment w:val="baseline"/>
        <w:rPr>
          <w:rFonts w:eastAsia="Times New Roman" w:cs="Arial"/>
          <w:sz w:val="22"/>
          <w:szCs w:val="22"/>
        </w:rPr>
      </w:pPr>
      <w:r w:rsidRPr="00B00767">
        <w:rPr>
          <w:rFonts w:eastAsia="Times New Roman" w:cs="Arial"/>
          <w:b/>
          <w:bCs/>
          <w:sz w:val="22"/>
          <w:szCs w:val="22"/>
          <w:bdr w:val="none" w:sz="0" w:space="0" w:color="auto" w:frame="1"/>
        </w:rPr>
        <w:t>Financial or Material Abuse </w:t>
      </w:r>
      <w:r w:rsidRPr="00B00767">
        <w:rPr>
          <w:rFonts w:eastAsia="Times New Roman" w:cs="Arial"/>
          <w:sz w:val="22"/>
          <w:szCs w:val="22"/>
        </w:rPr>
        <w:t>– including theft, fraud, internet scamming, coercion in relation to an adult’s financial affairs or arrangements, including in connection with wills, property, inheritance or financial transactions, or the misuse or misappropriation of property, possessions or benefits. This could be someone taking equipment from an athlete with dementia.</w:t>
      </w:r>
    </w:p>
    <w:p w14:paraId="7C63F481" w14:textId="77777777" w:rsidR="00D661AB" w:rsidRPr="00B00767" w:rsidRDefault="00D661AB" w:rsidP="00B00767">
      <w:pPr>
        <w:pStyle w:val="ListParagraph"/>
        <w:numPr>
          <w:ilvl w:val="0"/>
          <w:numId w:val="28"/>
        </w:numPr>
        <w:jc w:val="both"/>
        <w:textAlignment w:val="baseline"/>
        <w:rPr>
          <w:rFonts w:eastAsia="Times New Roman" w:cs="Arial"/>
          <w:sz w:val="22"/>
          <w:szCs w:val="22"/>
        </w:rPr>
      </w:pPr>
      <w:r w:rsidRPr="00B00767">
        <w:rPr>
          <w:rFonts w:eastAsia="Times New Roman" w:cs="Arial"/>
          <w:b/>
          <w:bCs/>
          <w:sz w:val="22"/>
          <w:szCs w:val="22"/>
          <w:bdr w:val="none" w:sz="0" w:space="0" w:color="auto" w:frame="1"/>
        </w:rPr>
        <w:t>Neglect </w:t>
      </w:r>
      <w:r w:rsidRPr="00B00767">
        <w:rPr>
          <w:rFonts w:eastAsia="Times New Roman" w:cs="Arial"/>
          <w:sz w:val="22"/>
          <w:szCs w:val="22"/>
        </w:rPr>
        <w:t>– including ignoring medical or physical care needs, failure to provide access to appropriate health social care or educational services, the withholding of the necessities of life, such as medication, adequate nutrition and heating. This could be a coach not ensuring athletes have access to water.</w:t>
      </w:r>
    </w:p>
    <w:p w14:paraId="21A7FA44" w14:textId="77777777" w:rsidR="00D661AB" w:rsidRPr="00B00767" w:rsidRDefault="00D661AB" w:rsidP="00B00767">
      <w:pPr>
        <w:pStyle w:val="ListParagraph"/>
        <w:numPr>
          <w:ilvl w:val="0"/>
          <w:numId w:val="28"/>
        </w:numPr>
        <w:jc w:val="both"/>
        <w:textAlignment w:val="baseline"/>
        <w:rPr>
          <w:rFonts w:eastAsia="Times New Roman" w:cs="Arial"/>
          <w:sz w:val="22"/>
          <w:szCs w:val="22"/>
        </w:rPr>
      </w:pPr>
      <w:r w:rsidRPr="00B00767">
        <w:rPr>
          <w:rFonts w:eastAsia="Times New Roman" w:cs="Arial"/>
          <w:b/>
          <w:bCs/>
          <w:sz w:val="22"/>
          <w:szCs w:val="22"/>
          <w:bdr w:val="none" w:sz="0" w:space="0" w:color="auto" w:frame="1"/>
        </w:rPr>
        <w:lastRenderedPageBreak/>
        <w:t>Emotional or Psychological Abuse </w:t>
      </w:r>
      <w:r w:rsidRPr="00B00767">
        <w:rPr>
          <w:rFonts w:eastAsia="Times New Roman" w:cs="Arial"/>
          <w:sz w:val="22"/>
          <w:szCs w:val="22"/>
        </w:rPr>
        <w:t>– this includes threats of harm or abandonment, deprivation of contact, humiliation, blaming, controlling, intimidation, coercion, harassment, verbal abuse, isolation or withdrawal from services or supportive networks. This could be an athlete threatening another athlete with physical harm and persistently blaming them for poor performance.</w:t>
      </w:r>
    </w:p>
    <w:p w14:paraId="4438D0DA" w14:textId="77777777" w:rsidR="00D661AB" w:rsidRPr="00D661AB" w:rsidRDefault="00D661AB" w:rsidP="00D661AB">
      <w:pPr>
        <w:spacing w:before="100" w:beforeAutospacing="1" w:after="100" w:afterAutospacing="1"/>
        <w:jc w:val="both"/>
        <w:textAlignment w:val="baseline"/>
        <w:rPr>
          <w:rFonts w:cs="Arial"/>
          <w:sz w:val="22"/>
          <w:szCs w:val="22"/>
        </w:rPr>
      </w:pPr>
      <w:r w:rsidRPr="00D661AB">
        <w:rPr>
          <w:rFonts w:cs="Arial"/>
          <w:sz w:val="22"/>
          <w:szCs w:val="22"/>
        </w:rPr>
        <w:t>Not included in the Care Act 2014 but also relevant:</w:t>
      </w:r>
    </w:p>
    <w:p w14:paraId="52B12658" w14:textId="77777777" w:rsidR="00D661AB" w:rsidRPr="00B00767" w:rsidRDefault="00D661AB" w:rsidP="00B00767">
      <w:pPr>
        <w:pStyle w:val="ListParagraph"/>
        <w:numPr>
          <w:ilvl w:val="0"/>
          <w:numId w:val="29"/>
        </w:numPr>
        <w:jc w:val="both"/>
        <w:textAlignment w:val="baseline"/>
        <w:rPr>
          <w:rFonts w:eastAsia="Times New Roman" w:cs="Arial"/>
          <w:sz w:val="22"/>
          <w:szCs w:val="22"/>
        </w:rPr>
      </w:pPr>
      <w:r w:rsidRPr="00B00767">
        <w:rPr>
          <w:rFonts w:eastAsia="Times New Roman" w:cs="Arial"/>
          <w:b/>
          <w:bCs/>
          <w:sz w:val="22"/>
          <w:szCs w:val="22"/>
          <w:bdr w:val="none" w:sz="0" w:space="0" w:color="auto" w:frame="1"/>
        </w:rPr>
        <w:t>Cyber Bullying </w:t>
      </w:r>
      <w:r w:rsidRPr="00B00767">
        <w:rPr>
          <w:rFonts w:eastAsia="Times New Roman" w:cs="Arial"/>
          <w:sz w:val="22"/>
          <w:szCs w:val="22"/>
        </w:rPr>
        <w:t>– cyber bullying occurs when someone repeatedly makes fun of another person online or repeatedly picks on another person through emails or text messages, or uses online forums with the intention of harming, damaging, humiliating or isolating another person. It can be used to carry out many different types of bullying (such as racist bullying, homophobic bullying, or bullying related to special educational needs and disabilities) but instead of the perpetrator carrying out the bullying face-to-face, they use technology as a means to do it.</w:t>
      </w:r>
    </w:p>
    <w:p w14:paraId="7118CE10" w14:textId="77777777" w:rsidR="00D661AB" w:rsidRPr="00B00767" w:rsidRDefault="00D661AB" w:rsidP="00B00767">
      <w:pPr>
        <w:pStyle w:val="ListParagraph"/>
        <w:numPr>
          <w:ilvl w:val="0"/>
          <w:numId w:val="29"/>
        </w:numPr>
        <w:jc w:val="both"/>
        <w:textAlignment w:val="baseline"/>
        <w:rPr>
          <w:rFonts w:eastAsia="Times New Roman" w:cs="Arial"/>
          <w:sz w:val="22"/>
          <w:szCs w:val="22"/>
        </w:rPr>
      </w:pPr>
      <w:r w:rsidRPr="00B00767">
        <w:rPr>
          <w:rFonts w:eastAsia="Times New Roman" w:cs="Arial"/>
          <w:b/>
          <w:bCs/>
          <w:sz w:val="22"/>
          <w:szCs w:val="22"/>
          <w:bdr w:val="none" w:sz="0" w:space="0" w:color="auto" w:frame="1"/>
        </w:rPr>
        <w:t>Forced Marriage</w:t>
      </w:r>
      <w:r w:rsidRPr="00B00767">
        <w:rPr>
          <w:rFonts w:eastAsia="Times New Roman" w:cs="Arial"/>
          <w:sz w:val="22"/>
          <w:szCs w:val="22"/>
        </w:rPr>
        <w:t> – forced marriage is a term used to describe a marriage in which one or both of the parties are married without their consent or against their will. A forced marriage differs from an arranged marriage, in which both parties consent to the assistance of a third party in identifying a spouse. The Anti-social Behaviour, Crime and Policing Act 2014 make it a criminal offence to force someone to marry.</w:t>
      </w:r>
    </w:p>
    <w:p w14:paraId="5FA642AF" w14:textId="77777777" w:rsidR="00D661AB" w:rsidRPr="00B00767" w:rsidRDefault="00D661AB" w:rsidP="00B00767">
      <w:pPr>
        <w:pStyle w:val="ListParagraph"/>
        <w:numPr>
          <w:ilvl w:val="0"/>
          <w:numId w:val="29"/>
        </w:numPr>
        <w:jc w:val="both"/>
        <w:textAlignment w:val="baseline"/>
        <w:rPr>
          <w:rFonts w:eastAsia="Times New Roman" w:cs="Arial"/>
          <w:sz w:val="22"/>
          <w:szCs w:val="22"/>
        </w:rPr>
      </w:pPr>
      <w:r w:rsidRPr="00B00767">
        <w:rPr>
          <w:rFonts w:eastAsia="Times New Roman" w:cs="Arial"/>
          <w:b/>
          <w:bCs/>
          <w:sz w:val="22"/>
          <w:szCs w:val="22"/>
          <w:bdr w:val="none" w:sz="0" w:space="0" w:color="auto" w:frame="1"/>
        </w:rPr>
        <w:t>Mate Crime </w:t>
      </w:r>
      <w:r w:rsidRPr="00B00767">
        <w:rPr>
          <w:rFonts w:eastAsia="Times New Roman" w:cs="Arial"/>
          <w:sz w:val="22"/>
          <w:szCs w:val="22"/>
        </w:rPr>
        <w:t>– a ‘mate crime’ as defined by the Safety Net Project is ‘when vulnerable people are befriended by members of the community who go on to exploit and take advantage of them. It may not be an illegal act but still has a negative effect on the individual.’</w:t>
      </w:r>
    </w:p>
    <w:p w14:paraId="08590B9E" w14:textId="77777777" w:rsidR="00D661AB" w:rsidRPr="00B00767" w:rsidRDefault="00D661AB" w:rsidP="00B00767">
      <w:pPr>
        <w:pStyle w:val="ListParagraph"/>
        <w:numPr>
          <w:ilvl w:val="0"/>
          <w:numId w:val="29"/>
        </w:numPr>
        <w:jc w:val="both"/>
        <w:textAlignment w:val="baseline"/>
        <w:rPr>
          <w:rFonts w:eastAsia="Times New Roman" w:cs="Arial"/>
          <w:sz w:val="22"/>
          <w:szCs w:val="22"/>
        </w:rPr>
      </w:pPr>
      <w:r w:rsidRPr="00B00767">
        <w:rPr>
          <w:rFonts w:eastAsia="Times New Roman" w:cs="Arial"/>
          <w:b/>
          <w:bCs/>
          <w:sz w:val="22"/>
          <w:szCs w:val="22"/>
          <w:bdr w:val="none" w:sz="0" w:space="0" w:color="auto" w:frame="1"/>
        </w:rPr>
        <w:t>Radicalisation</w:t>
      </w:r>
      <w:r w:rsidRPr="00B00767">
        <w:rPr>
          <w:rFonts w:eastAsia="Times New Roman" w:cs="Arial"/>
          <w:sz w:val="22"/>
          <w:szCs w:val="22"/>
        </w:rPr>
        <w:t> – the aim of radicalisation is to attract people to their reasoning, inspire new recruits and embed their extreme views and persuade vulnerable individuals of the legitimacy of their cause. This may be direct through a relationship, or through social media.</w:t>
      </w:r>
    </w:p>
    <w:p w14:paraId="650EECB8" w14:textId="77777777" w:rsidR="00D661AB" w:rsidRPr="00ED1CD6" w:rsidRDefault="00D661AB" w:rsidP="00D661AB">
      <w:pPr>
        <w:spacing w:beforeAutospacing="1" w:afterAutospacing="1"/>
        <w:jc w:val="both"/>
        <w:textAlignment w:val="baseline"/>
        <w:rPr>
          <w:rFonts w:cs="Arial"/>
        </w:rPr>
      </w:pPr>
      <w:r w:rsidRPr="00ED1CD6">
        <w:rPr>
          <w:rFonts w:cs="Arial"/>
          <w:b/>
          <w:bCs/>
          <w:bdr w:val="none" w:sz="0" w:space="0" w:color="auto" w:frame="1"/>
        </w:rPr>
        <w:t>Legal Framework</w:t>
      </w:r>
    </w:p>
    <w:p w14:paraId="089C466F" w14:textId="729A44EE" w:rsidR="00D661AB" w:rsidRPr="00E76E07" w:rsidRDefault="00D661AB" w:rsidP="00E76E07">
      <w:pPr>
        <w:pStyle w:val="ListParagraph"/>
        <w:numPr>
          <w:ilvl w:val="0"/>
          <w:numId w:val="31"/>
        </w:numPr>
        <w:jc w:val="both"/>
        <w:textAlignment w:val="baseline"/>
        <w:rPr>
          <w:rFonts w:eastAsia="Times New Roman" w:cs="Arial"/>
          <w:sz w:val="22"/>
          <w:szCs w:val="22"/>
        </w:rPr>
      </w:pPr>
      <w:r w:rsidRPr="00B00767">
        <w:rPr>
          <w:rFonts w:eastAsia="Times New Roman" w:cs="Arial"/>
          <w:sz w:val="22"/>
          <w:szCs w:val="22"/>
        </w:rPr>
        <w:t>The Care Act 2014 </w:t>
      </w:r>
      <w:r w:rsidR="00E76E07" w:rsidRPr="00430836">
        <w:rPr>
          <w:rFonts w:eastAsia="Times New Roman" w:cs="Arial"/>
          <w:sz w:val="22"/>
          <w:szCs w:val="22"/>
          <w:bdr w:val="none" w:sz="0" w:space="0" w:color="auto" w:frame="1"/>
        </w:rPr>
        <w:t>www.legislation.gov.uk/ukpga/2014/23/introduction/enacted</w:t>
      </w:r>
      <w:r w:rsidR="00E76E07">
        <w:rPr>
          <w:rFonts w:eastAsia="Times New Roman" w:cs="Arial"/>
          <w:sz w:val="22"/>
          <w:szCs w:val="22"/>
          <w:bdr w:val="none" w:sz="0" w:space="0" w:color="auto" w:frame="1"/>
        </w:rPr>
        <w:t xml:space="preserve"> </w:t>
      </w:r>
      <w:r w:rsidRPr="00E76E07">
        <w:rPr>
          <w:rFonts w:eastAsia="Times New Roman" w:cs="Arial"/>
          <w:sz w:val="22"/>
          <w:szCs w:val="22"/>
        </w:rPr>
        <w:t xml:space="preserve">sets out a clear legal framework for how local authorities and other parts of the system should protect adults at risk of abuse or neglect. </w:t>
      </w:r>
    </w:p>
    <w:p w14:paraId="6E46BFE7" w14:textId="77777777" w:rsidR="00D661AB" w:rsidRPr="00B00767" w:rsidRDefault="00D661AB" w:rsidP="00B00767">
      <w:pPr>
        <w:pStyle w:val="ListParagraph"/>
        <w:numPr>
          <w:ilvl w:val="0"/>
          <w:numId w:val="31"/>
        </w:numPr>
        <w:jc w:val="both"/>
        <w:textAlignment w:val="baseline"/>
        <w:rPr>
          <w:rFonts w:eastAsia="Times New Roman" w:cs="Arial"/>
          <w:sz w:val="22"/>
          <w:szCs w:val="22"/>
        </w:rPr>
      </w:pPr>
      <w:r w:rsidRPr="00B00767">
        <w:rPr>
          <w:rFonts w:eastAsia="Times New Roman" w:cs="Arial"/>
          <w:sz w:val="22"/>
          <w:szCs w:val="22"/>
        </w:rPr>
        <w:t>The Protection of Freedoms Act 2012</w:t>
      </w:r>
    </w:p>
    <w:p w14:paraId="2B3CE7DF" w14:textId="77777777" w:rsidR="00D661AB" w:rsidRPr="00B00767" w:rsidRDefault="00D661AB" w:rsidP="00B00767">
      <w:pPr>
        <w:pStyle w:val="ListParagraph"/>
        <w:numPr>
          <w:ilvl w:val="0"/>
          <w:numId w:val="31"/>
        </w:numPr>
        <w:jc w:val="both"/>
        <w:textAlignment w:val="baseline"/>
        <w:rPr>
          <w:rFonts w:eastAsia="Times New Roman" w:cs="Arial"/>
          <w:sz w:val="22"/>
          <w:szCs w:val="22"/>
        </w:rPr>
      </w:pPr>
      <w:r w:rsidRPr="00B00767">
        <w:rPr>
          <w:rFonts w:eastAsia="Times New Roman" w:cs="Arial"/>
          <w:sz w:val="22"/>
          <w:szCs w:val="22"/>
        </w:rPr>
        <w:t>Domestic Violence, Crime and Victims (Amendment) Act 2012</w:t>
      </w:r>
    </w:p>
    <w:p w14:paraId="5A981FAA" w14:textId="77777777" w:rsidR="00D661AB" w:rsidRPr="00B00767" w:rsidRDefault="00D661AB" w:rsidP="00B00767">
      <w:pPr>
        <w:pStyle w:val="ListParagraph"/>
        <w:numPr>
          <w:ilvl w:val="0"/>
          <w:numId w:val="31"/>
        </w:numPr>
        <w:jc w:val="both"/>
        <w:textAlignment w:val="baseline"/>
        <w:rPr>
          <w:rFonts w:eastAsia="Times New Roman" w:cs="Arial"/>
          <w:sz w:val="22"/>
          <w:szCs w:val="22"/>
        </w:rPr>
      </w:pPr>
      <w:r w:rsidRPr="00B00767">
        <w:rPr>
          <w:rFonts w:eastAsia="Times New Roman" w:cs="Arial"/>
          <w:sz w:val="22"/>
          <w:szCs w:val="22"/>
        </w:rPr>
        <w:t>The Equality Act 2010</w:t>
      </w:r>
    </w:p>
    <w:p w14:paraId="1903ABCE" w14:textId="77777777" w:rsidR="00D661AB" w:rsidRPr="00B00767" w:rsidRDefault="00D661AB" w:rsidP="00B00767">
      <w:pPr>
        <w:pStyle w:val="ListParagraph"/>
        <w:numPr>
          <w:ilvl w:val="0"/>
          <w:numId w:val="31"/>
        </w:numPr>
        <w:jc w:val="both"/>
        <w:textAlignment w:val="baseline"/>
        <w:rPr>
          <w:rFonts w:eastAsia="Times New Roman" w:cs="Arial"/>
          <w:sz w:val="22"/>
          <w:szCs w:val="22"/>
        </w:rPr>
      </w:pPr>
      <w:r w:rsidRPr="00B00767">
        <w:rPr>
          <w:rFonts w:eastAsia="Times New Roman" w:cs="Arial"/>
          <w:sz w:val="22"/>
          <w:szCs w:val="22"/>
        </w:rPr>
        <w:t>The Safeguarding Vulnerable Groups Act 2006</w:t>
      </w:r>
    </w:p>
    <w:p w14:paraId="3CE2B8A8" w14:textId="77777777" w:rsidR="00D661AB" w:rsidRPr="00B00767" w:rsidRDefault="00D661AB" w:rsidP="00B00767">
      <w:pPr>
        <w:pStyle w:val="ListParagraph"/>
        <w:numPr>
          <w:ilvl w:val="0"/>
          <w:numId w:val="31"/>
        </w:numPr>
        <w:jc w:val="both"/>
        <w:textAlignment w:val="baseline"/>
        <w:rPr>
          <w:rFonts w:eastAsia="Times New Roman" w:cs="Arial"/>
          <w:sz w:val="22"/>
          <w:szCs w:val="22"/>
        </w:rPr>
      </w:pPr>
      <w:r w:rsidRPr="00B00767">
        <w:rPr>
          <w:rFonts w:eastAsia="Times New Roman" w:cs="Arial"/>
          <w:sz w:val="22"/>
          <w:szCs w:val="22"/>
        </w:rPr>
        <w:t>Mental Capacity Act 2005</w:t>
      </w:r>
    </w:p>
    <w:p w14:paraId="60D2CF0F" w14:textId="77777777" w:rsidR="00D661AB" w:rsidRPr="00B00767" w:rsidRDefault="00D661AB" w:rsidP="00B00767">
      <w:pPr>
        <w:pStyle w:val="ListParagraph"/>
        <w:numPr>
          <w:ilvl w:val="0"/>
          <w:numId w:val="31"/>
        </w:numPr>
        <w:jc w:val="both"/>
        <w:textAlignment w:val="baseline"/>
        <w:rPr>
          <w:rFonts w:eastAsia="Times New Roman" w:cs="Arial"/>
          <w:sz w:val="22"/>
          <w:szCs w:val="22"/>
        </w:rPr>
      </w:pPr>
      <w:r w:rsidRPr="00B00767">
        <w:rPr>
          <w:rFonts w:eastAsia="Times New Roman" w:cs="Arial"/>
          <w:sz w:val="22"/>
          <w:szCs w:val="22"/>
        </w:rPr>
        <w:t>Sexual Offences Act 2003</w:t>
      </w:r>
    </w:p>
    <w:p w14:paraId="125E5DF9" w14:textId="77777777" w:rsidR="00D661AB" w:rsidRPr="00B00767" w:rsidRDefault="00D661AB" w:rsidP="00B00767">
      <w:pPr>
        <w:pStyle w:val="ListParagraph"/>
        <w:numPr>
          <w:ilvl w:val="0"/>
          <w:numId w:val="31"/>
        </w:numPr>
        <w:jc w:val="both"/>
        <w:textAlignment w:val="baseline"/>
        <w:rPr>
          <w:rFonts w:eastAsia="Times New Roman" w:cs="Arial"/>
          <w:sz w:val="22"/>
          <w:szCs w:val="22"/>
        </w:rPr>
      </w:pPr>
      <w:r w:rsidRPr="00B00767">
        <w:rPr>
          <w:rFonts w:eastAsia="Times New Roman" w:cs="Arial"/>
          <w:sz w:val="22"/>
          <w:szCs w:val="22"/>
        </w:rPr>
        <w:t>The Human Rights Act 1998</w:t>
      </w:r>
    </w:p>
    <w:p w14:paraId="5068B1BA" w14:textId="731E0F60" w:rsidR="00190869" w:rsidRPr="00E76E07" w:rsidRDefault="00D661AB" w:rsidP="00E76E07">
      <w:pPr>
        <w:pStyle w:val="ListParagraph"/>
        <w:numPr>
          <w:ilvl w:val="0"/>
          <w:numId w:val="31"/>
        </w:numPr>
        <w:jc w:val="both"/>
        <w:textAlignment w:val="baseline"/>
        <w:rPr>
          <w:rFonts w:eastAsia="Times New Roman" w:cs="Arial"/>
          <w:sz w:val="22"/>
          <w:szCs w:val="22"/>
        </w:rPr>
      </w:pPr>
      <w:r w:rsidRPr="00B00767">
        <w:rPr>
          <w:rFonts w:eastAsia="Times New Roman" w:cs="Arial"/>
          <w:sz w:val="22"/>
          <w:szCs w:val="22"/>
        </w:rPr>
        <w:t>The Data Protection Act 2018</w:t>
      </w:r>
    </w:p>
    <w:sectPr w:rsidR="00190869" w:rsidRPr="00E76E07" w:rsidSect="00437C73">
      <w:footerReference w:type="even" r:id="rId8"/>
      <w:footerReference w:type="default" r:id="rId9"/>
      <w:pgSz w:w="11900" w:h="16840"/>
      <w:pgMar w:top="1015" w:right="1134" w:bottom="112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4FCF7" w14:textId="77777777" w:rsidR="00C57580" w:rsidRDefault="00C57580" w:rsidP="00E76E07">
      <w:r>
        <w:separator/>
      </w:r>
    </w:p>
  </w:endnote>
  <w:endnote w:type="continuationSeparator" w:id="0">
    <w:p w14:paraId="4D6F4263" w14:textId="77777777" w:rsidR="00C57580" w:rsidRDefault="00C57580" w:rsidP="00E76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ucida Handwriting">
    <w:panose1 w:val="03010101010101010101"/>
    <w:charset w:val="4D"/>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558247"/>
      <w:docPartObj>
        <w:docPartGallery w:val="Page Numbers (Bottom of Page)"/>
        <w:docPartUnique/>
      </w:docPartObj>
    </w:sdtPr>
    <w:sdtContent>
      <w:p w14:paraId="244F5278" w14:textId="476186C6" w:rsidR="00E76E07" w:rsidRDefault="00E76E07" w:rsidP="00FA47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2032F3" w14:textId="77777777" w:rsidR="00E76E07" w:rsidRDefault="00E76E07" w:rsidP="00E76E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0293301"/>
      <w:docPartObj>
        <w:docPartGallery w:val="Page Numbers (Bottom of Page)"/>
        <w:docPartUnique/>
      </w:docPartObj>
    </w:sdtPr>
    <w:sdtContent>
      <w:p w14:paraId="082B2354" w14:textId="0F119C9A" w:rsidR="00E76E07" w:rsidRDefault="00E76E07" w:rsidP="00FA47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A6ABC">
          <w:rPr>
            <w:rStyle w:val="PageNumber"/>
            <w:noProof/>
          </w:rPr>
          <w:t>3</w:t>
        </w:r>
        <w:r>
          <w:rPr>
            <w:rStyle w:val="PageNumber"/>
          </w:rPr>
          <w:fldChar w:fldCharType="end"/>
        </w:r>
      </w:p>
    </w:sdtContent>
  </w:sdt>
  <w:p w14:paraId="361614DD" w14:textId="77777777" w:rsidR="00E76E07" w:rsidRDefault="00E76E07" w:rsidP="00E76E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76E86" w14:textId="77777777" w:rsidR="00C57580" w:rsidRDefault="00C57580" w:rsidP="00E76E07">
      <w:r>
        <w:separator/>
      </w:r>
    </w:p>
  </w:footnote>
  <w:footnote w:type="continuationSeparator" w:id="0">
    <w:p w14:paraId="0DA27B0C" w14:textId="77777777" w:rsidR="00C57580" w:rsidRDefault="00C57580" w:rsidP="00E76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76B"/>
    <w:multiLevelType w:val="multilevel"/>
    <w:tmpl w:val="C938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A6AC5"/>
    <w:multiLevelType w:val="multilevel"/>
    <w:tmpl w:val="9EA0EA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F3B27"/>
    <w:multiLevelType w:val="multilevel"/>
    <w:tmpl w:val="EF2ADCB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15:restartNumberingAfterBreak="0">
    <w:nsid w:val="11BD3E2F"/>
    <w:multiLevelType w:val="multilevel"/>
    <w:tmpl w:val="A9FA8CC0"/>
    <w:lvl w:ilvl="0">
      <w:start w:val="4"/>
      <w:numFmt w:val="decimal"/>
      <w:lvlText w:val="%1."/>
      <w:lvlJc w:val="righ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814C49"/>
    <w:multiLevelType w:val="multilevel"/>
    <w:tmpl w:val="7DB0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8E67A6"/>
    <w:multiLevelType w:val="multilevel"/>
    <w:tmpl w:val="CCD6C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2436B3"/>
    <w:multiLevelType w:val="multilevel"/>
    <w:tmpl w:val="7332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71025"/>
    <w:multiLevelType w:val="multilevel"/>
    <w:tmpl w:val="F8128C6A"/>
    <w:lvl w:ilvl="0">
      <w:start w:val="2"/>
      <w:numFmt w:val="decimal"/>
      <w:lvlText w:val="%1."/>
      <w:lvlJc w:val="righ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F52092"/>
    <w:multiLevelType w:val="multilevel"/>
    <w:tmpl w:val="CCD6C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5D5E3A"/>
    <w:multiLevelType w:val="multilevel"/>
    <w:tmpl w:val="CCD6C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D31706"/>
    <w:multiLevelType w:val="multilevel"/>
    <w:tmpl w:val="CB30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74268B"/>
    <w:multiLevelType w:val="hybridMultilevel"/>
    <w:tmpl w:val="D3B432DE"/>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27214488"/>
    <w:multiLevelType w:val="multilevel"/>
    <w:tmpl w:val="CCD6C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540A0C"/>
    <w:multiLevelType w:val="multilevel"/>
    <w:tmpl w:val="CCD6C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977479"/>
    <w:multiLevelType w:val="hybridMultilevel"/>
    <w:tmpl w:val="482E5C28"/>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5" w15:restartNumberingAfterBreak="0">
    <w:nsid w:val="2F0E6725"/>
    <w:multiLevelType w:val="multilevel"/>
    <w:tmpl w:val="CCD6C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BF022F"/>
    <w:multiLevelType w:val="multilevel"/>
    <w:tmpl w:val="CCD6C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1A10A4"/>
    <w:multiLevelType w:val="multilevel"/>
    <w:tmpl w:val="1292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FF0FF7"/>
    <w:multiLevelType w:val="multilevel"/>
    <w:tmpl w:val="4D36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2C6B0B"/>
    <w:multiLevelType w:val="multilevel"/>
    <w:tmpl w:val="CCD6C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450FF1"/>
    <w:multiLevelType w:val="multilevel"/>
    <w:tmpl w:val="CCD6C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3E4357"/>
    <w:multiLevelType w:val="multilevel"/>
    <w:tmpl w:val="4A228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4F3072"/>
    <w:multiLevelType w:val="multilevel"/>
    <w:tmpl w:val="CCD6C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AD5DF2"/>
    <w:multiLevelType w:val="multilevel"/>
    <w:tmpl w:val="982E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E35585"/>
    <w:multiLevelType w:val="multilevel"/>
    <w:tmpl w:val="CCD6C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83473C"/>
    <w:multiLevelType w:val="multilevel"/>
    <w:tmpl w:val="71C2B4D4"/>
    <w:lvl w:ilvl="0">
      <w:start w:val="3"/>
      <w:numFmt w:val="decimal"/>
      <w:lvlText w:val="%1."/>
      <w:lvlJc w:val="righ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C43E6F"/>
    <w:multiLevelType w:val="multilevel"/>
    <w:tmpl w:val="CCD6C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0806D0"/>
    <w:multiLevelType w:val="multilevel"/>
    <w:tmpl w:val="CCD6C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50377F"/>
    <w:multiLevelType w:val="multilevel"/>
    <w:tmpl w:val="A282CB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C86D52"/>
    <w:multiLevelType w:val="multilevel"/>
    <w:tmpl w:val="CCD6C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BF717A"/>
    <w:multiLevelType w:val="multilevel"/>
    <w:tmpl w:val="9EA0EA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AF00B7"/>
    <w:multiLevelType w:val="hybridMultilevel"/>
    <w:tmpl w:val="E796107C"/>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32" w15:restartNumberingAfterBreak="0">
    <w:nsid w:val="62760E71"/>
    <w:multiLevelType w:val="multilevel"/>
    <w:tmpl w:val="85860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045CF1"/>
    <w:multiLevelType w:val="multilevel"/>
    <w:tmpl w:val="CCD6C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1446C2"/>
    <w:multiLevelType w:val="multilevel"/>
    <w:tmpl w:val="CCD6C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83305B"/>
    <w:multiLevelType w:val="hybridMultilevel"/>
    <w:tmpl w:val="8D46609C"/>
    <w:lvl w:ilvl="0" w:tplc="0809000F">
      <w:start w:val="1"/>
      <w:numFmt w:val="decimal"/>
      <w:lvlText w:val="%1."/>
      <w:lvlJc w:val="left"/>
      <w:pPr>
        <w:ind w:left="660" w:hanging="360"/>
      </w:p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36" w15:restartNumberingAfterBreak="0">
    <w:nsid w:val="6F380A84"/>
    <w:multiLevelType w:val="multilevel"/>
    <w:tmpl w:val="1236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101C03"/>
    <w:multiLevelType w:val="multilevel"/>
    <w:tmpl w:val="8D88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605CF7"/>
    <w:multiLevelType w:val="multilevel"/>
    <w:tmpl w:val="CCD6C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1B5D8D"/>
    <w:multiLevelType w:val="multilevel"/>
    <w:tmpl w:val="79BCC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88191A"/>
    <w:multiLevelType w:val="multilevel"/>
    <w:tmpl w:val="CCD6C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9A3A90"/>
    <w:multiLevelType w:val="multilevel"/>
    <w:tmpl w:val="CCD6C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C820DA"/>
    <w:multiLevelType w:val="multilevel"/>
    <w:tmpl w:val="CCD6C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D8474A8"/>
    <w:multiLevelType w:val="multilevel"/>
    <w:tmpl w:val="4004406C"/>
    <w:lvl w:ilvl="0">
      <w:start w:val="1"/>
      <w:numFmt w:val="decimal"/>
      <w:lvlText w:val="%1."/>
      <w:lvlJc w:val="righ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A063C0"/>
    <w:multiLevelType w:val="multilevel"/>
    <w:tmpl w:val="2ADC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4348898">
    <w:abstractNumId w:val="21"/>
  </w:num>
  <w:num w:numId="2" w16cid:durableId="453208486">
    <w:abstractNumId w:val="28"/>
  </w:num>
  <w:num w:numId="3" w16cid:durableId="600800355">
    <w:abstractNumId w:val="2"/>
  </w:num>
  <w:num w:numId="4" w16cid:durableId="227082701">
    <w:abstractNumId w:val="7"/>
  </w:num>
  <w:num w:numId="5" w16cid:durableId="869613506">
    <w:abstractNumId w:val="1"/>
  </w:num>
  <w:num w:numId="6" w16cid:durableId="770200720">
    <w:abstractNumId w:val="25"/>
  </w:num>
  <w:num w:numId="7" w16cid:durableId="799761919">
    <w:abstractNumId w:val="36"/>
  </w:num>
  <w:num w:numId="8" w16cid:durableId="1343165984">
    <w:abstractNumId w:val="3"/>
  </w:num>
  <w:num w:numId="9" w16cid:durableId="1857504527">
    <w:abstractNumId w:val="18"/>
  </w:num>
  <w:num w:numId="10" w16cid:durableId="1500150815">
    <w:abstractNumId w:val="23"/>
  </w:num>
  <w:num w:numId="11" w16cid:durableId="844366934">
    <w:abstractNumId w:val="0"/>
  </w:num>
  <w:num w:numId="12" w16cid:durableId="464927929">
    <w:abstractNumId w:val="6"/>
  </w:num>
  <w:num w:numId="13" w16cid:durableId="1961256627">
    <w:abstractNumId w:val="4"/>
  </w:num>
  <w:num w:numId="14" w16cid:durableId="903028464">
    <w:abstractNumId w:val="32"/>
  </w:num>
  <w:num w:numId="15" w16cid:durableId="2127574269">
    <w:abstractNumId w:val="37"/>
  </w:num>
  <w:num w:numId="16" w16cid:durableId="1110204244">
    <w:abstractNumId w:val="17"/>
  </w:num>
  <w:num w:numId="17" w16cid:durableId="584000043">
    <w:abstractNumId w:val="44"/>
  </w:num>
  <w:num w:numId="18" w16cid:durableId="1573806021">
    <w:abstractNumId w:val="39"/>
  </w:num>
  <w:num w:numId="19" w16cid:durableId="1560554915">
    <w:abstractNumId w:val="10"/>
  </w:num>
  <w:num w:numId="20" w16cid:durableId="751659316">
    <w:abstractNumId w:val="14"/>
  </w:num>
  <w:num w:numId="21" w16cid:durableId="1302611543">
    <w:abstractNumId w:val="30"/>
  </w:num>
  <w:num w:numId="22" w16cid:durableId="292177331">
    <w:abstractNumId w:val="29"/>
  </w:num>
  <w:num w:numId="23" w16cid:durableId="795828168">
    <w:abstractNumId w:val="8"/>
  </w:num>
  <w:num w:numId="24" w16cid:durableId="2121098082">
    <w:abstractNumId w:val="5"/>
  </w:num>
  <w:num w:numId="25" w16cid:durableId="385839819">
    <w:abstractNumId w:val="26"/>
  </w:num>
  <w:num w:numId="26" w16cid:durableId="819614565">
    <w:abstractNumId w:val="38"/>
  </w:num>
  <w:num w:numId="27" w16cid:durableId="1908564623">
    <w:abstractNumId w:val="16"/>
  </w:num>
  <w:num w:numId="28" w16cid:durableId="1101417909">
    <w:abstractNumId w:val="27"/>
  </w:num>
  <w:num w:numId="29" w16cid:durableId="940645076">
    <w:abstractNumId w:val="41"/>
  </w:num>
  <w:num w:numId="30" w16cid:durableId="1429815182">
    <w:abstractNumId w:val="19"/>
  </w:num>
  <w:num w:numId="31" w16cid:durableId="1689793299">
    <w:abstractNumId w:val="33"/>
  </w:num>
  <w:num w:numId="32" w16cid:durableId="1294869420">
    <w:abstractNumId w:val="22"/>
  </w:num>
  <w:num w:numId="33" w16cid:durableId="1120414691">
    <w:abstractNumId w:val="40"/>
  </w:num>
  <w:num w:numId="34" w16cid:durableId="1012688656">
    <w:abstractNumId w:val="15"/>
  </w:num>
  <w:num w:numId="35" w16cid:durableId="451024891">
    <w:abstractNumId w:val="42"/>
  </w:num>
  <w:num w:numId="36" w16cid:durableId="269707441">
    <w:abstractNumId w:val="13"/>
  </w:num>
  <w:num w:numId="37" w16cid:durableId="2017149297">
    <w:abstractNumId w:val="9"/>
  </w:num>
  <w:num w:numId="38" w16cid:durableId="743337227">
    <w:abstractNumId w:val="12"/>
  </w:num>
  <w:num w:numId="39" w16cid:durableId="1819691560">
    <w:abstractNumId w:val="20"/>
  </w:num>
  <w:num w:numId="40" w16cid:durableId="1059287420">
    <w:abstractNumId w:val="34"/>
  </w:num>
  <w:num w:numId="41" w16cid:durableId="426734853">
    <w:abstractNumId w:val="24"/>
  </w:num>
  <w:num w:numId="42" w16cid:durableId="1362627683">
    <w:abstractNumId w:val="35"/>
  </w:num>
  <w:num w:numId="43" w16cid:durableId="838427016">
    <w:abstractNumId w:val="11"/>
  </w:num>
  <w:num w:numId="44" w16cid:durableId="370806768">
    <w:abstractNumId w:val="31"/>
  </w:num>
  <w:num w:numId="45" w16cid:durableId="26589015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1AB"/>
    <w:rsid w:val="00097843"/>
    <w:rsid w:val="00190869"/>
    <w:rsid w:val="001C25B6"/>
    <w:rsid w:val="001D016E"/>
    <w:rsid w:val="00245079"/>
    <w:rsid w:val="002D0EA1"/>
    <w:rsid w:val="002F3223"/>
    <w:rsid w:val="002F4FF6"/>
    <w:rsid w:val="003867B6"/>
    <w:rsid w:val="00430836"/>
    <w:rsid w:val="00437A79"/>
    <w:rsid w:val="00437C73"/>
    <w:rsid w:val="004840D8"/>
    <w:rsid w:val="004951D9"/>
    <w:rsid w:val="00567403"/>
    <w:rsid w:val="00583857"/>
    <w:rsid w:val="005914D1"/>
    <w:rsid w:val="005F105D"/>
    <w:rsid w:val="006A1615"/>
    <w:rsid w:val="006D46FE"/>
    <w:rsid w:val="006F5112"/>
    <w:rsid w:val="00713CE5"/>
    <w:rsid w:val="00745C65"/>
    <w:rsid w:val="00765C8C"/>
    <w:rsid w:val="00794E6D"/>
    <w:rsid w:val="008678EB"/>
    <w:rsid w:val="00887960"/>
    <w:rsid w:val="008C664B"/>
    <w:rsid w:val="00A22393"/>
    <w:rsid w:val="00B00767"/>
    <w:rsid w:val="00BB078A"/>
    <w:rsid w:val="00C37208"/>
    <w:rsid w:val="00C57580"/>
    <w:rsid w:val="00CA6E20"/>
    <w:rsid w:val="00CC3169"/>
    <w:rsid w:val="00D661AB"/>
    <w:rsid w:val="00E76E07"/>
    <w:rsid w:val="00EA6ABC"/>
    <w:rsid w:val="00ED1CD6"/>
    <w:rsid w:val="00F71F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7ACB65"/>
  <w14:defaultImageDpi w14:val="300"/>
  <w15:docId w15:val="{F52610CB-1B03-5343-AF3F-7D5E9F8C4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EastAsia" w:hAnsiTheme="maj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61AB"/>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D661AB"/>
    <w:rPr>
      <w:b/>
      <w:bCs/>
    </w:rPr>
  </w:style>
  <w:style w:type="character" w:customStyle="1" w:styleId="apple-converted-space">
    <w:name w:val="apple-converted-space"/>
    <w:basedOn w:val="DefaultParagraphFont"/>
    <w:rsid w:val="00D661AB"/>
  </w:style>
  <w:style w:type="character" w:styleId="Hyperlink">
    <w:name w:val="Hyperlink"/>
    <w:basedOn w:val="DefaultParagraphFont"/>
    <w:uiPriority w:val="99"/>
    <w:unhideWhenUsed/>
    <w:rsid w:val="00D661AB"/>
    <w:rPr>
      <w:color w:val="0000FF"/>
      <w:u w:val="single"/>
    </w:rPr>
  </w:style>
  <w:style w:type="paragraph" w:styleId="BalloonText">
    <w:name w:val="Balloon Text"/>
    <w:basedOn w:val="Normal"/>
    <w:link w:val="BalloonTextChar"/>
    <w:uiPriority w:val="99"/>
    <w:semiHidden/>
    <w:unhideWhenUsed/>
    <w:rsid w:val="00D661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61AB"/>
    <w:rPr>
      <w:rFonts w:ascii="Lucida Grande" w:hAnsi="Lucida Grande" w:cs="Lucida Grande"/>
      <w:sz w:val="18"/>
      <w:szCs w:val="18"/>
    </w:rPr>
  </w:style>
  <w:style w:type="paragraph" w:styleId="ListParagraph">
    <w:name w:val="List Paragraph"/>
    <w:basedOn w:val="Normal"/>
    <w:uiPriority w:val="34"/>
    <w:qFormat/>
    <w:rsid w:val="00B00767"/>
    <w:pPr>
      <w:ind w:left="720"/>
      <w:contextualSpacing/>
    </w:pPr>
  </w:style>
  <w:style w:type="character" w:customStyle="1" w:styleId="UnresolvedMention1">
    <w:name w:val="Unresolved Mention1"/>
    <w:basedOn w:val="DefaultParagraphFont"/>
    <w:uiPriority w:val="99"/>
    <w:semiHidden/>
    <w:unhideWhenUsed/>
    <w:rsid w:val="00B00767"/>
    <w:rPr>
      <w:color w:val="605E5C"/>
      <w:shd w:val="clear" w:color="auto" w:fill="E1DFDD"/>
    </w:rPr>
  </w:style>
  <w:style w:type="paragraph" w:styleId="Footer">
    <w:name w:val="footer"/>
    <w:basedOn w:val="Normal"/>
    <w:link w:val="FooterChar"/>
    <w:uiPriority w:val="99"/>
    <w:unhideWhenUsed/>
    <w:rsid w:val="00E76E07"/>
    <w:pPr>
      <w:tabs>
        <w:tab w:val="center" w:pos="4513"/>
        <w:tab w:val="right" w:pos="9026"/>
      </w:tabs>
    </w:pPr>
  </w:style>
  <w:style w:type="character" w:customStyle="1" w:styleId="FooterChar">
    <w:name w:val="Footer Char"/>
    <w:basedOn w:val="DefaultParagraphFont"/>
    <w:link w:val="Footer"/>
    <w:uiPriority w:val="99"/>
    <w:rsid w:val="00E76E07"/>
  </w:style>
  <w:style w:type="character" w:styleId="PageNumber">
    <w:name w:val="page number"/>
    <w:basedOn w:val="DefaultParagraphFont"/>
    <w:uiPriority w:val="99"/>
    <w:semiHidden/>
    <w:unhideWhenUsed/>
    <w:rsid w:val="00E76E07"/>
  </w:style>
  <w:style w:type="character" w:styleId="FollowedHyperlink">
    <w:name w:val="FollowedHyperlink"/>
    <w:basedOn w:val="DefaultParagraphFont"/>
    <w:uiPriority w:val="99"/>
    <w:semiHidden/>
    <w:unhideWhenUsed/>
    <w:rsid w:val="00887960"/>
    <w:rPr>
      <w:color w:val="800080" w:themeColor="followedHyperlink"/>
      <w:u w:val="single"/>
    </w:rPr>
  </w:style>
  <w:style w:type="character" w:styleId="UnresolvedMention">
    <w:name w:val="Unresolved Mention"/>
    <w:basedOn w:val="DefaultParagraphFont"/>
    <w:uiPriority w:val="99"/>
    <w:semiHidden/>
    <w:unhideWhenUsed/>
    <w:rsid w:val="00887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02218">
      <w:bodyDiv w:val="1"/>
      <w:marLeft w:val="0"/>
      <w:marRight w:val="0"/>
      <w:marTop w:val="0"/>
      <w:marBottom w:val="0"/>
      <w:divBdr>
        <w:top w:val="none" w:sz="0" w:space="0" w:color="auto"/>
        <w:left w:val="none" w:sz="0" w:space="0" w:color="auto"/>
        <w:bottom w:val="none" w:sz="0" w:space="0" w:color="auto"/>
        <w:right w:val="none" w:sz="0" w:space="0" w:color="auto"/>
      </w:divBdr>
    </w:div>
    <w:div w:id="874004644">
      <w:bodyDiv w:val="1"/>
      <w:marLeft w:val="0"/>
      <w:marRight w:val="0"/>
      <w:marTop w:val="0"/>
      <w:marBottom w:val="0"/>
      <w:divBdr>
        <w:top w:val="none" w:sz="0" w:space="0" w:color="auto"/>
        <w:left w:val="none" w:sz="0" w:space="0" w:color="auto"/>
        <w:bottom w:val="none" w:sz="0" w:space="0" w:color="auto"/>
        <w:right w:val="none" w:sz="0" w:space="0" w:color="auto"/>
      </w:divBdr>
    </w:div>
    <w:div w:id="1339649718">
      <w:bodyDiv w:val="1"/>
      <w:marLeft w:val="0"/>
      <w:marRight w:val="0"/>
      <w:marTop w:val="0"/>
      <w:marBottom w:val="0"/>
      <w:divBdr>
        <w:top w:val="none" w:sz="0" w:space="0" w:color="auto"/>
        <w:left w:val="none" w:sz="0" w:space="0" w:color="auto"/>
        <w:bottom w:val="none" w:sz="0" w:space="0" w:color="auto"/>
        <w:right w:val="none" w:sz="0" w:space="0" w:color="auto"/>
      </w:divBdr>
    </w:div>
    <w:div w:id="21304678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2219</Words>
  <Characters>12651</Characters>
  <Application>Microsoft Office Word</Application>
  <DocSecurity>0</DocSecurity>
  <Lines>105</Lines>
  <Paragraphs>29</Paragraphs>
  <ScaleCrop>false</ScaleCrop>
  <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Peel</dc:creator>
  <cp:keywords/>
  <dc:description/>
  <cp:lastModifiedBy>smpeel8159@gmail.com</cp:lastModifiedBy>
  <cp:revision>2</cp:revision>
  <dcterms:created xsi:type="dcterms:W3CDTF">2026-05-04T10:20:00Z</dcterms:created>
  <dcterms:modified xsi:type="dcterms:W3CDTF">2026-05-04T10:20:00Z</dcterms:modified>
</cp:coreProperties>
</file>